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00" w:rsidRDefault="00957900" w:rsidP="00463D05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1063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6237"/>
        <w:gridCol w:w="2126"/>
      </w:tblGrid>
      <w:tr w:rsidR="001C03E9" w:rsidRPr="001C03E9" w:rsidTr="000714E6">
        <w:trPr>
          <w:trHeight w:val="416"/>
        </w:trPr>
        <w:tc>
          <w:tcPr>
            <w:tcW w:w="10632" w:type="dxa"/>
            <w:gridSpan w:val="3"/>
          </w:tcPr>
          <w:p w:rsidR="00410741" w:rsidRPr="00957900" w:rsidRDefault="001C03E9" w:rsidP="004107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03E9">
              <w:rPr>
                <w:rFonts w:ascii="Times New Roman" w:eastAsia="Times New Roman" w:hAnsi="Times New Roman" w:cs="Times New Roman"/>
                <w:b/>
                <w:bCs/>
                <w:color w:val="363435"/>
                <w:sz w:val="20"/>
                <w:szCs w:val="20"/>
              </w:rPr>
              <w:t>Thème 1 - </w:t>
            </w:r>
            <w:r w:rsidR="00410741" w:rsidRPr="00957900">
              <w:rPr>
                <w:rFonts w:ascii="Times New Roman" w:hAnsi="Times New Roman" w:cs="Times New Roman"/>
                <w:b/>
                <w:lang w:val="en-US"/>
              </w:rPr>
              <w:t>Thème 2 - Le monde depuis 1945</w:t>
            </w:r>
          </w:p>
          <w:p w:rsidR="001C03E9" w:rsidRPr="00410741" w:rsidRDefault="00410741" w:rsidP="004107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57900">
              <w:rPr>
                <w:rFonts w:ascii="Times New Roman" w:hAnsi="Times New Roman" w:cs="Times New Roman"/>
                <w:b/>
                <w:lang w:val="en-US"/>
              </w:rPr>
              <w:t>Sous-thème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  <w:r w:rsidRPr="00957900">
              <w:rPr>
                <w:rFonts w:ascii="Times New Roman" w:hAnsi="Times New Roman" w:cs="Times New Roman"/>
                <w:b/>
                <w:lang w:val="en-US"/>
              </w:rPr>
              <w:t xml:space="preserve"> :  Indépendances et construction de nouveaux États</w:t>
            </w:r>
          </w:p>
        </w:tc>
      </w:tr>
      <w:tr w:rsidR="001C03E9" w:rsidRPr="001C03E9" w:rsidTr="000714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:rsidR="001C03E9" w:rsidRPr="001C03E9" w:rsidRDefault="001C03E9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</w:pPr>
            <w:r w:rsidRPr="001C03E9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  <w:t>Problématique</w:t>
            </w:r>
          </w:p>
        </w:tc>
        <w:tc>
          <w:tcPr>
            <w:tcW w:w="8363" w:type="dxa"/>
            <w:gridSpan w:val="2"/>
          </w:tcPr>
          <w:p w:rsidR="001C03E9" w:rsidRPr="001C03E9" w:rsidRDefault="00000C47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>Comment les territoires colonisés obtiennent-ils leur indépendance et s’affirme-t-il sur la scène internationale ?</w:t>
            </w:r>
          </w:p>
        </w:tc>
      </w:tr>
      <w:tr w:rsidR="001C03E9" w:rsidRPr="001C03E9" w:rsidTr="000714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2269" w:type="dxa"/>
            <w:tcBorders>
              <w:bottom w:val="single" w:sz="4" w:space="0" w:color="auto"/>
            </w:tcBorders>
          </w:tcPr>
          <w:p w:rsidR="001C03E9" w:rsidRPr="001C03E9" w:rsidRDefault="001C03E9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</w:pPr>
            <w:r w:rsidRPr="001C03E9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  <w:t>Objectif général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1C03E9" w:rsidRPr="00E0321C" w:rsidRDefault="00E0321C" w:rsidP="00491B99">
            <w:pPr>
              <w:jc w:val="both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</w:pPr>
            <w:r w:rsidRPr="00E0321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 xml:space="preserve">Avoir une </w:t>
            </w:r>
            <w:r w:rsidRPr="00E0321C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  <w:lang w:val="en-US"/>
              </w:rPr>
              <w:t xml:space="preserve">première approche  globale du monde depuis 1945 </w:t>
            </w:r>
            <w:r w:rsidRPr="00E0321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 xml:space="preserve">par le biais des </w:t>
            </w:r>
            <w:r w:rsidRPr="00E0321C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  <w:lang w:val="en-US"/>
              </w:rPr>
              <w:t>relations internationales</w:t>
            </w:r>
            <w:r w:rsidRPr="00E0321C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 xml:space="preserve">. </w:t>
            </w:r>
          </w:p>
        </w:tc>
      </w:tr>
      <w:tr w:rsidR="001C03E9" w:rsidRPr="001C03E9" w:rsidTr="008D40E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6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C03E9" w:rsidRPr="001C03E9" w:rsidRDefault="00E0321C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  <w:t>Pour mieux comprendre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3E9" w:rsidRPr="001C03E9" w:rsidRDefault="00000C47" w:rsidP="00491B9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 xml:space="preserve">La défaite de la France, des Pays-Bas et de la Belgique face à l’Allemagne dès 1940 révèle </w:t>
            </w:r>
            <w:r w:rsidRPr="00000C47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  <w:t>les faiblesses des puissances coloniales.</w:t>
            </w: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 xml:space="preserve"> </w:t>
            </w:r>
            <w:r w:rsidRPr="00000C47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  <w:t>La deuxième guerre mondiale</w:t>
            </w: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 xml:space="preserve">, menée au nom de la liberté contre le nazisme, </w:t>
            </w:r>
            <w:proofErr w:type="spellStart"/>
            <w:r w:rsidRPr="008D40EC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 xml:space="preserve"> mobilisé  les populations colonisées et </w:t>
            </w:r>
            <w:r w:rsidRPr="008D40EC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  <w:t>favorisé les revendications de liberté</w:t>
            </w: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>.</w:t>
            </w:r>
          </w:p>
        </w:tc>
      </w:tr>
      <w:tr w:rsidR="001C03E9" w:rsidRPr="001C03E9" w:rsidTr="000714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C03E9" w:rsidRPr="001C03E9" w:rsidRDefault="001C03E9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</w:pPr>
            <w:r w:rsidRPr="001C03E9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  <w:t>Objectifs intermédiaires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03E9" w:rsidRPr="001C03E9" w:rsidRDefault="001C03E9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  <w:bookmarkStart w:id="0" w:name="_GoBack"/>
            <w:bookmarkEnd w:id="0"/>
          </w:p>
          <w:p w:rsidR="001C03E9" w:rsidRPr="001C03E9" w:rsidRDefault="001C03E9" w:rsidP="001C03E9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  <w:r w:rsidRPr="001C03E9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>………………………………………..</w:t>
            </w:r>
          </w:p>
          <w:p w:rsidR="001C03E9" w:rsidRPr="001C03E9" w:rsidRDefault="001C03E9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</w:p>
          <w:p w:rsidR="001C03E9" w:rsidRDefault="001C03E9" w:rsidP="001C03E9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  <w:r w:rsidRPr="001C03E9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>………………………………………….</w:t>
            </w:r>
          </w:p>
          <w:p w:rsidR="008E00D2" w:rsidRDefault="008E00D2" w:rsidP="008E00D2">
            <w:pPr>
              <w:pStyle w:val="Paragraphedeliste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</w:p>
          <w:p w:rsidR="008E00D2" w:rsidRPr="001C03E9" w:rsidRDefault="008E00D2" w:rsidP="001C03E9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>Décrire les conditions de l’émergence du tiers-monde et du mouvement des non-alignés</w:t>
            </w:r>
          </w:p>
          <w:p w:rsidR="001C03E9" w:rsidRPr="001C03E9" w:rsidRDefault="001C03E9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3E9" w:rsidRPr="001C03E9" w:rsidRDefault="001C03E9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</w:pPr>
            <w:r w:rsidRPr="001C03E9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  <w:t>Notions</w:t>
            </w:r>
          </w:p>
        </w:tc>
      </w:tr>
      <w:tr w:rsidR="001C03E9" w:rsidRPr="001C03E9" w:rsidTr="000714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2269" w:type="dxa"/>
            <w:vMerge/>
          </w:tcPr>
          <w:p w:rsidR="001C03E9" w:rsidRPr="001C03E9" w:rsidRDefault="001C03E9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1C03E9" w:rsidRPr="001C03E9" w:rsidRDefault="001C03E9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1C03E9" w:rsidRDefault="00000C47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>Mouvement nationaliste Décolonisation</w:t>
            </w:r>
          </w:p>
          <w:p w:rsidR="00000C47" w:rsidRDefault="00000C47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>iers-monde</w:t>
            </w:r>
          </w:p>
          <w:p w:rsidR="00000C47" w:rsidRDefault="00000C47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>Mouvement des non-alignés</w:t>
            </w:r>
          </w:p>
          <w:p w:rsidR="00000C47" w:rsidRPr="001C03E9" w:rsidRDefault="00000C47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</w:p>
        </w:tc>
      </w:tr>
      <w:tr w:rsidR="001C03E9" w:rsidRPr="001C03E9" w:rsidTr="000714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:rsidR="001C03E9" w:rsidRPr="001C03E9" w:rsidRDefault="001C03E9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</w:pPr>
            <w:r w:rsidRPr="001C03E9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  <w:t>Repères</w:t>
            </w:r>
          </w:p>
        </w:tc>
        <w:tc>
          <w:tcPr>
            <w:tcW w:w="8363" w:type="dxa"/>
            <w:gridSpan w:val="2"/>
          </w:tcPr>
          <w:p w:rsidR="00F732D3" w:rsidRDefault="00F732D3" w:rsidP="00F732D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>Période de la décolonisation</w:t>
            </w:r>
          </w:p>
          <w:p w:rsidR="00F732D3" w:rsidRDefault="00F732D3" w:rsidP="00F732D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>Indépendance de l’Inde, Guerre d’Indochine, Guerre d’Algérie, Indépendance de la Tunisie et du Maroc, Indépendance des colonies françaises d’Afrique Noire</w:t>
            </w:r>
          </w:p>
          <w:p w:rsidR="00F732D3" w:rsidRPr="001C03E9" w:rsidRDefault="00F732D3" w:rsidP="00F732D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</w:rPr>
              <w:t>Conférence de Bandung, Conférence des non-alignés à Belgrade, Conférence des non-alignés à Alger</w:t>
            </w:r>
          </w:p>
        </w:tc>
      </w:tr>
      <w:tr w:rsidR="001C03E9" w:rsidRPr="001C03E9" w:rsidTr="000714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:rsidR="001C03E9" w:rsidRPr="001C03E9" w:rsidRDefault="001C03E9" w:rsidP="001C03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</w:pPr>
            <w:r w:rsidRPr="001C03E9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</w:rPr>
              <w:t>Compétences</w:t>
            </w:r>
          </w:p>
        </w:tc>
        <w:tc>
          <w:tcPr>
            <w:tcW w:w="8363" w:type="dxa"/>
            <w:gridSpan w:val="2"/>
          </w:tcPr>
          <w:p w:rsidR="00EB71FC" w:rsidRDefault="00EB71FC" w:rsidP="00EB71FC">
            <w:pPr>
              <w:jc w:val="both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  <w:lang w:val="en-US"/>
              </w:rPr>
              <w:t>S</w:t>
            </w:r>
            <w:r w:rsidRPr="00187954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  <w:lang w:val="en-US"/>
              </w:rPr>
              <w:t xml:space="preserve">e repérer dans le temps,  construire des repères historiques </w:t>
            </w:r>
            <w:r w:rsidRPr="00187954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>»</w:t>
            </w:r>
          </w:p>
          <w:p w:rsidR="001C03E9" w:rsidRDefault="001C03E9" w:rsidP="00E0321C">
            <w:pPr>
              <w:jc w:val="both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</w:pPr>
            <w:r w:rsidRPr="001C03E9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>Via les cartes du monde, de 1945 à nos jours,  et la multiplication des acteurs (étatiques et non étatiques),</w:t>
            </w: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 xml:space="preserve"> </w:t>
            </w:r>
            <w:r w:rsidRPr="001C03E9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 xml:space="preserve">ce thème impose à l’élève de </w:t>
            </w:r>
            <w:r w:rsidRPr="00187954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  <w:lang w:val="en-US"/>
              </w:rPr>
              <w:t>savoir se situer dans  un monde  à la géopolitique complexe</w:t>
            </w:r>
            <w:r w:rsidRPr="001C03E9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 xml:space="preserve">. </w:t>
            </w:r>
          </w:p>
          <w:p w:rsidR="001C03E9" w:rsidRPr="001C03E9" w:rsidRDefault="00187954" w:rsidP="00187954">
            <w:pPr>
              <w:jc w:val="both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>S</w:t>
            </w:r>
            <w:r w:rsidR="001C03E9" w:rsidRPr="001C03E9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 xml:space="preserve">avoir </w:t>
            </w:r>
            <w:r w:rsidR="001C03E9" w:rsidRPr="00187954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  <w:lang w:val="en-US"/>
              </w:rPr>
              <w:t xml:space="preserve">comprendre </w:t>
            </w:r>
            <w:r w:rsidRPr="00187954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  <w:lang w:val="en-US"/>
              </w:rPr>
              <w:t>divers discours idéologiques</w:t>
            </w:r>
            <w:r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 xml:space="preserve"> </w:t>
            </w:r>
            <w:r w:rsidR="001C03E9" w:rsidRPr="001C03E9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 xml:space="preserve">et </w:t>
            </w:r>
            <w:r w:rsidR="001C03E9" w:rsidRPr="00187954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  <w:lang w:val="en-US"/>
              </w:rPr>
              <w:t>les analyser</w:t>
            </w:r>
            <w:r w:rsidR="001C03E9" w:rsidRPr="001C03E9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 xml:space="preserve">, tout </w:t>
            </w:r>
            <w:r w:rsidR="001C03E9" w:rsidRPr="00187954">
              <w:rPr>
                <w:rFonts w:ascii="Times New Roman" w:eastAsia="Times New Roman" w:hAnsi="Times New Roman" w:cs="Times New Roman"/>
                <w:b/>
                <w:color w:val="363435"/>
                <w:sz w:val="20"/>
                <w:szCs w:val="20"/>
                <w:lang w:val="en-US"/>
              </w:rPr>
              <w:t>en développant son esprit critique.</w:t>
            </w:r>
            <w:r w:rsidR="001C03E9" w:rsidRPr="001C03E9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C03E9" w:rsidRPr="001C03E9" w:rsidRDefault="001C03E9" w:rsidP="001C03E9">
      <w:pPr>
        <w:rPr>
          <w:rFonts w:ascii="Times New Roman" w:eastAsia="Times New Roman" w:hAnsi="Times New Roman" w:cs="Times New Roman"/>
          <w:color w:val="363435"/>
          <w:sz w:val="20"/>
          <w:szCs w:val="20"/>
        </w:rPr>
      </w:pPr>
    </w:p>
    <w:p w:rsidR="001C03E9" w:rsidRDefault="001C03E9">
      <w:pPr>
        <w:rPr>
          <w:rFonts w:ascii="Times New Roman" w:eastAsia="Times New Roman" w:hAnsi="Times New Roman" w:cs="Times New Roman"/>
          <w:color w:val="363435"/>
          <w:sz w:val="20"/>
          <w:szCs w:val="20"/>
          <w:lang w:val="en-US"/>
        </w:rPr>
      </w:pPr>
    </w:p>
    <w:p w:rsidR="001C03E9" w:rsidRDefault="001C03E9">
      <w:pPr>
        <w:rPr>
          <w:rFonts w:ascii="Times New Roman" w:hAnsi="Times New Roman" w:cs="Times New Roman"/>
        </w:rPr>
      </w:pPr>
    </w:p>
    <w:p w:rsidR="001C03E9" w:rsidRDefault="001C03E9">
      <w:pPr>
        <w:rPr>
          <w:rFonts w:ascii="Times New Roman" w:hAnsi="Times New Roman" w:cs="Times New Roman"/>
        </w:rPr>
      </w:pPr>
    </w:p>
    <w:p w:rsidR="001C03E9" w:rsidRDefault="001C03E9">
      <w:pPr>
        <w:rPr>
          <w:rFonts w:ascii="Times New Roman" w:hAnsi="Times New Roman" w:cs="Times New Roman"/>
        </w:rPr>
      </w:pPr>
    </w:p>
    <w:p w:rsidR="001C03E9" w:rsidRDefault="001C03E9">
      <w:pPr>
        <w:rPr>
          <w:rFonts w:ascii="Times New Roman" w:hAnsi="Times New Roman" w:cs="Times New Roman"/>
        </w:rPr>
      </w:pPr>
    </w:p>
    <w:p w:rsidR="001C03E9" w:rsidRDefault="001C03E9">
      <w:pPr>
        <w:rPr>
          <w:rFonts w:ascii="Times New Roman" w:hAnsi="Times New Roman" w:cs="Times New Roman"/>
        </w:rPr>
      </w:pPr>
    </w:p>
    <w:p w:rsidR="00410741" w:rsidRDefault="00410741">
      <w:pPr>
        <w:rPr>
          <w:rFonts w:ascii="Times New Roman" w:hAnsi="Times New Roman" w:cs="Times New Roman"/>
        </w:rPr>
      </w:pPr>
    </w:p>
    <w:p w:rsidR="00410741" w:rsidRDefault="00410741" w:rsidP="00ED3B06">
      <w:pPr>
        <w:spacing w:after="0"/>
        <w:rPr>
          <w:rFonts w:ascii="Times New Roman" w:hAnsi="Times New Roman" w:cs="Times New Roman"/>
        </w:rPr>
      </w:pPr>
    </w:p>
    <w:p w:rsidR="00ED3B06" w:rsidRPr="00ED3B06" w:rsidRDefault="00ED3B06" w:rsidP="00410741">
      <w:pPr>
        <w:spacing w:after="0"/>
        <w:jc w:val="center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  <w:b/>
          <w:bCs/>
        </w:rPr>
        <w:lastRenderedPageBreak/>
        <w:t>Thème 2 - Le monde depuis 1945</w:t>
      </w:r>
    </w:p>
    <w:p w:rsidR="00ED3B06" w:rsidRPr="00ED3B06" w:rsidRDefault="00ED3B06" w:rsidP="00410741">
      <w:pPr>
        <w:spacing w:after="0"/>
        <w:jc w:val="center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  <w:b/>
          <w:bCs/>
        </w:rPr>
        <w:t xml:space="preserve">Sous-thème 2 </w:t>
      </w:r>
      <w:r w:rsidR="003E7B4D" w:rsidRPr="00ED3B06">
        <w:rPr>
          <w:rFonts w:ascii="Times New Roman" w:hAnsi="Times New Roman" w:cs="Times New Roman"/>
          <w:b/>
          <w:bCs/>
        </w:rPr>
        <w:t>: Indépendances</w:t>
      </w:r>
      <w:r w:rsidRPr="00ED3B06">
        <w:rPr>
          <w:rFonts w:ascii="Times New Roman" w:hAnsi="Times New Roman" w:cs="Times New Roman"/>
          <w:b/>
          <w:bCs/>
        </w:rPr>
        <w:t xml:space="preserve"> et construction de nouveaux États</w:t>
      </w:r>
    </w:p>
    <w:p w:rsidR="00410741" w:rsidRDefault="00410741" w:rsidP="00ED3B06">
      <w:pPr>
        <w:spacing w:after="0"/>
        <w:rPr>
          <w:rFonts w:ascii="Times New Roman" w:hAnsi="Times New Roman" w:cs="Times New Roman"/>
        </w:rPr>
      </w:pPr>
    </w:p>
    <w:p w:rsidR="00ED3B06" w:rsidRPr="00ED3B06" w:rsidRDefault="00ED3B06" w:rsidP="00ED3B06">
      <w:p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Télécharger la fiche pédagogique :</w:t>
      </w:r>
    </w:p>
    <w:p w:rsidR="00ED3B06" w:rsidRPr="00ED3B06" w:rsidRDefault="00ED3B06" w:rsidP="00ED3B06">
      <w:pPr>
        <w:spacing w:after="0"/>
        <w:rPr>
          <w:rFonts w:ascii="Times New Roman" w:hAnsi="Times New Roman" w:cs="Times New Roman"/>
        </w:rPr>
      </w:pPr>
    </w:p>
    <w:p w:rsidR="00ED3B06" w:rsidRPr="00ED3B06" w:rsidRDefault="00ED3B06" w:rsidP="00ED3B06">
      <w:p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La période 1914-1945  où l’Europe apparaît comme le théâtre des guerres totales se clôt sur  un bouleversement.</w:t>
      </w:r>
    </w:p>
    <w:p w:rsidR="00ED3B06" w:rsidRPr="00ED3B06" w:rsidRDefault="00ED3B06" w:rsidP="00ED3B06">
      <w:pPr>
        <w:spacing w:after="0"/>
        <w:rPr>
          <w:rFonts w:ascii="Times New Roman" w:hAnsi="Times New Roman" w:cs="Times New Roman"/>
        </w:rPr>
      </w:pPr>
    </w:p>
    <w:p w:rsidR="00ED3B06" w:rsidRPr="00ED3B06" w:rsidRDefault="00ED3B06" w:rsidP="00ED3B06">
      <w:p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  <w:b/>
          <w:bCs/>
        </w:rPr>
        <w:t>A. Fin de la primauté européenne dans les affaires du monde</w:t>
      </w:r>
    </w:p>
    <w:p w:rsidR="00ED3B06" w:rsidRPr="00ED3B06" w:rsidRDefault="00ED3B06" w:rsidP="00ED3B0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Emergence d’un nouveau système plus complexe.</w:t>
      </w:r>
    </w:p>
    <w:p w:rsidR="00ED3B06" w:rsidRPr="00ED3B06" w:rsidRDefault="00ED3B06" w:rsidP="00ED3B06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  <w:b/>
          <w:bCs/>
        </w:rPr>
        <w:t>Avec la fin des empires coloniaux</w:t>
      </w:r>
    </w:p>
    <w:p w:rsidR="00ED3B06" w:rsidRPr="00ED3B06" w:rsidRDefault="00ED3B06" w:rsidP="00ED3B06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les sociétés colonisées, après avoir vécu la guerre, revendiquent un statut rénové, entre autonomie et indépendance,</w:t>
      </w:r>
    </w:p>
    <w:p w:rsidR="00ED3B06" w:rsidRPr="00ED3B06" w:rsidRDefault="00ED3B06" w:rsidP="00ED3B06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Elles s’</w:t>
      </w:r>
      <w:r w:rsidR="001C03E9" w:rsidRPr="00ED3B06">
        <w:rPr>
          <w:rFonts w:ascii="Times New Roman" w:hAnsi="Times New Roman" w:cs="Times New Roman"/>
        </w:rPr>
        <w:t>appuyant</w:t>
      </w:r>
      <w:r w:rsidRPr="00ED3B06">
        <w:rPr>
          <w:rFonts w:ascii="Times New Roman" w:hAnsi="Times New Roman" w:cs="Times New Roman"/>
        </w:rPr>
        <w:t xml:space="preserve"> sur des idéologies émancipatrices</w:t>
      </w:r>
    </w:p>
    <w:p w:rsidR="00ED3B06" w:rsidRPr="00ED3B06" w:rsidRDefault="00ED3B06" w:rsidP="00ED3B06">
      <w:pPr>
        <w:spacing w:after="0"/>
        <w:rPr>
          <w:rFonts w:ascii="Times New Roman" w:hAnsi="Times New Roman" w:cs="Times New Roman"/>
        </w:rPr>
      </w:pPr>
    </w:p>
    <w:p w:rsidR="00ED3B06" w:rsidRPr="00ED3B06" w:rsidRDefault="00ED3B06" w:rsidP="00ED3B06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Réactions des métropoles, de la concertation à la guerre.</w:t>
      </w:r>
    </w:p>
    <w:p w:rsidR="00ED3B06" w:rsidRPr="00ED3B06" w:rsidRDefault="00ED3B06" w:rsidP="00ED3B0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La décolonisation britannique se déroule toujours dans la négociation : exemple de l’Inde en 1947.</w:t>
      </w:r>
    </w:p>
    <w:p w:rsidR="00ED3B06" w:rsidRPr="00ED3B06" w:rsidRDefault="00ED3B06" w:rsidP="00ED3B0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Décolonisation française :</w:t>
      </w:r>
    </w:p>
    <w:p w:rsidR="00ED3B06" w:rsidRPr="00ED3B06" w:rsidRDefault="00ED3B06" w:rsidP="00ED3B06">
      <w:pPr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 Les deux premières décolonisations françaises sont consécutives à deux guerres d'indépendance.</w:t>
      </w:r>
    </w:p>
    <w:p w:rsidR="00ED3B06" w:rsidRPr="00ED3B06" w:rsidRDefault="00ED3B06" w:rsidP="00ED3B06">
      <w:pPr>
        <w:numPr>
          <w:ilvl w:val="2"/>
          <w:numId w:val="8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Exemple de l’Algérie (voire de l’Indochine).</w:t>
      </w:r>
    </w:p>
    <w:p w:rsidR="00ED3B06" w:rsidRPr="00410741" w:rsidRDefault="00ED3B06" w:rsidP="00410741">
      <w:pPr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Les deux suivantes (Maroc et Tunisie) se font suite à des soulèvements mais sans guerres.</w:t>
      </w:r>
    </w:p>
    <w:p w:rsidR="00ED3B06" w:rsidRPr="00ED3B06" w:rsidRDefault="00ED3B06" w:rsidP="00ED3B06">
      <w:pPr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Les décolonisations suivantes sont moins conflictuelles, comme celles du Sénégal et du Mali.</w:t>
      </w:r>
    </w:p>
    <w:p w:rsidR="009E1FA1" w:rsidRDefault="00410741" w:rsidP="00410741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différentes expériences obligent la France à </w:t>
      </w:r>
      <w:r w:rsidRPr="009E1FA1">
        <w:rPr>
          <w:rFonts w:ascii="Times New Roman" w:hAnsi="Times New Roman" w:cs="Times New Roman"/>
          <w:b/>
        </w:rPr>
        <w:t xml:space="preserve">assouplir progressivement sa position </w:t>
      </w:r>
      <w:r>
        <w:rPr>
          <w:rFonts w:ascii="Times New Roman" w:hAnsi="Times New Roman" w:cs="Times New Roman"/>
        </w:rPr>
        <w:t>à l’égard des revendications d’indépendance de ses colonies.</w:t>
      </w:r>
      <w:r w:rsidR="009E1FA1">
        <w:rPr>
          <w:rFonts w:ascii="Times New Roman" w:hAnsi="Times New Roman" w:cs="Times New Roman"/>
        </w:rPr>
        <w:t xml:space="preserve"> </w:t>
      </w:r>
    </w:p>
    <w:p w:rsidR="00ED3B06" w:rsidRPr="00410741" w:rsidRDefault="00194F7C" w:rsidP="009E1FA1">
      <w:pPr>
        <w:pStyle w:val="Paragraphedeliste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un calendrier complexe, elle passe du </w:t>
      </w:r>
      <w:r w:rsidR="009E1FA1" w:rsidRPr="009E1FA1">
        <w:rPr>
          <w:rFonts w:ascii="Times New Roman" w:hAnsi="Times New Roman" w:cs="Times New Roman"/>
          <w:b/>
        </w:rPr>
        <w:t>refus systématique</w:t>
      </w:r>
      <w:r>
        <w:rPr>
          <w:rFonts w:ascii="Times New Roman" w:hAnsi="Times New Roman" w:cs="Times New Roman"/>
        </w:rPr>
        <w:t xml:space="preserve"> </w:t>
      </w:r>
      <w:r w:rsidR="009E1FA1">
        <w:rPr>
          <w:rFonts w:ascii="Times New Roman" w:hAnsi="Times New Roman" w:cs="Times New Roman"/>
        </w:rPr>
        <w:t xml:space="preserve">à la </w:t>
      </w:r>
      <w:r w:rsidR="009E1FA1" w:rsidRPr="009E1FA1">
        <w:rPr>
          <w:rFonts w:ascii="Times New Roman" w:hAnsi="Times New Roman" w:cs="Times New Roman"/>
          <w:b/>
        </w:rPr>
        <w:t>négociation</w:t>
      </w:r>
      <w:r>
        <w:rPr>
          <w:rFonts w:ascii="Times New Roman" w:hAnsi="Times New Roman" w:cs="Times New Roman"/>
          <w:b/>
        </w:rPr>
        <w:t xml:space="preserve"> émaillée de troubles,</w:t>
      </w:r>
      <w:r w:rsidR="009E1FA1">
        <w:rPr>
          <w:rFonts w:ascii="Times New Roman" w:hAnsi="Times New Roman" w:cs="Times New Roman"/>
        </w:rPr>
        <w:t xml:space="preserve"> puis</w:t>
      </w:r>
      <w:r>
        <w:rPr>
          <w:rFonts w:ascii="Times New Roman" w:hAnsi="Times New Roman" w:cs="Times New Roman"/>
        </w:rPr>
        <w:t xml:space="preserve"> enfin</w:t>
      </w:r>
      <w:r w:rsidR="009E1FA1">
        <w:rPr>
          <w:rFonts w:ascii="Times New Roman" w:hAnsi="Times New Roman" w:cs="Times New Roman"/>
        </w:rPr>
        <w:t xml:space="preserve"> à </w:t>
      </w:r>
      <w:r w:rsidR="009E1FA1" w:rsidRPr="009E1FA1">
        <w:rPr>
          <w:rFonts w:ascii="Times New Roman" w:hAnsi="Times New Roman" w:cs="Times New Roman"/>
          <w:b/>
        </w:rPr>
        <w:t>des accords quasi automatiques</w:t>
      </w:r>
      <w:r w:rsidR="009E1FA1">
        <w:rPr>
          <w:rFonts w:ascii="Times New Roman" w:hAnsi="Times New Roman" w:cs="Times New Roman"/>
        </w:rPr>
        <w:t xml:space="preserve"> de l’indépendance</w:t>
      </w:r>
      <w:r>
        <w:rPr>
          <w:rFonts w:ascii="Times New Roman" w:hAnsi="Times New Roman" w:cs="Times New Roman"/>
        </w:rPr>
        <w:t xml:space="preserve"> en Afrique Noire</w:t>
      </w:r>
      <w:r w:rsidR="00514ACC">
        <w:rPr>
          <w:rFonts w:ascii="Times New Roman" w:hAnsi="Times New Roman" w:cs="Times New Roman"/>
        </w:rPr>
        <w:t>.</w:t>
      </w:r>
    </w:p>
    <w:p w:rsidR="00ED3B06" w:rsidRPr="00ED3B06" w:rsidRDefault="00ED3B06" w:rsidP="00ED3B06">
      <w:pPr>
        <w:spacing w:after="0"/>
        <w:rPr>
          <w:rFonts w:ascii="Times New Roman" w:hAnsi="Times New Roman" w:cs="Times New Roman"/>
        </w:rPr>
      </w:pPr>
    </w:p>
    <w:p w:rsidR="00ED3B06" w:rsidRPr="00ED3B06" w:rsidRDefault="00ED3B06" w:rsidP="00ED3B06">
      <w:p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  <w:b/>
          <w:bCs/>
        </w:rPr>
        <w:t>B. Vers un nouvel équilibre des puissances</w:t>
      </w:r>
    </w:p>
    <w:p w:rsidR="00ED3B06" w:rsidRPr="00ED3B06" w:rsidRDefault="00ED3B06" w:rsidP="00ED3B0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Dans  lequel </w:t>
      </w:r>
      <w:r w:rsidRPr="00ED3B06">
        <w:rPr>
          <w:rFonts w:ascii="Times New Roman" w:hAnsi="Times New Roman" w:cs="Times New Roman"/>
          <w:b/>
          <w:bCs/>
        </w:rPr>
        <w:t>les anciennes puissances impériales cèdent le pas devant des idéologies renouvelées:</w:t>
      </w:r>
    </w:p>
    <w:p w:rsidR="00ED3B06" w:rsidRPr="00ED3B06" w:rsidRDefault="00ED3B06" w:rsidP="00ED3B06">
      <w:pPr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  <w:b/>
          <w:bCs/>
        </w:rPr>
        <w:t>Le </w:t>
      </w:r>
      <w:r w:rsidRPr="00ED3B06">
        <w:rPr>
          <w:rFonts w:ascii="Times New Roman" w:hAnsi="Times New Roman" w:cs="Times New Roman"/>
        </w:rPr>
        <w:t>libéralisme</w:t>
      </w:r>
    </w:p>
    <w:p w:rsidR="00ED3B06" w:rsidRPr="00ED3B06" w:rsidRDefault="00ED3B06" w:rsidP="00ED3B06">
      <w:pPr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  <w:b/>
          <w:bCs/>
        </w:rPr>
        <w:t>Le </w:t>
      </w:r>
      <w:r w:rsidRPr="00ED3B06">
        <w:rPr>
          <w:rFonts w:ascii="Times New Roman" w:hAnsi="Times New Roman" w:cs="Times New Roman"/>
        </w:rPr>
        <w:t>communisme</w:t>
      </w:r>
    </w:p>
    <w:p w:rsidR="00ED3B06" w:rsidRPr="00ED3B06" w:rsidRDefault="00ED3B06" w:rsidP="00ED3B06">
      <w:pPr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D’autre part, le fait que les deux superpuissances sont hostiles à la colonisation pour des raisons différentes (les États-Unis d’Amérique sont une ancienne colonie, le communisme soviétique s’est fondé sur une critique de l’impérialisme qui lui a valu une audience certaine dans  les pays colonisés</w:t>
      </w:r>
    </w:p>
    <w:p w:rsidR="00ED3B06" w:rsidRPr="00ED3B06" w:rsidRDefault="00ED3B06" w:rsidP="00ED3B0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  <w:b/>
          <w:bCs/>
        </w:rPr>
        <w:t>Dans lequel les puissances sont agglomérées en blocs</w:t>
      </w:r>
    </w:p>
    <w:p w:rsidR="00ED3B06" w:rsidRPr="00ED3B06" w:rsidRDefault="00ED3B06" w:rsidP="00ED3B06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bloc de l’Est</w:t>
      </w:r>
    </w:p>
    <w:p w:rsidR="00ED3B06" w:rsidRPr="00ED3B06" w:rsidRDefault="003E7B4D" w:rsidP="00ED3B06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bloc de l’Oue</w:t>
      </w:r>
      <w:r w:rsidRPr="00ED3B06">
        <w:rPr>
          <w:rFonts w:ascii="Times New Roman" w:hAnsi="Times New Roman" w:cs="Times New Roman"/>
        </w:rPr>
        <w:t>st</w:t>
      </w:r>
    </w:p>
    <w:p w:rsidR="00ED3B06" w:rsidRPr="00ED3B06" w:rsidRDefault="00ED3B06" w:rsidP="00ED3B06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les pays non-alignés</w:t>
      </w:r>
    </w:p>
    <w:p w:rsidR="00ED3B06" w:rsidRPr="00ED3B06" w:rsidRDefault="00ED3B06" w:rsidP="00ED3B06">
      <w:pPr>
        <w:spacing w:after="0"/>
        <w:rPr>
          <w:rFonts w:ascii="Times New Roman" w:hAnsi="Times New Roman" w:cs="Times New Roman"/>
        </w:rPr>
      </w:pPr>
    </w:p>
    <w:p w:rsidR="00ED3B06" w:rsidRPr="00ED3B06" w:rsidRDefault="00ED3B06" w:rsidP="00ED3B06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  <w:b/>
          <w:bCs/>
        </w:rPr>
        <w:t>Dans lequel il n’y a plus d’empires</w:t>
      </w:r>
      <w:r w:rsidRPr="00ED3B06">
        <w:rPr>
          <w:rFonts w:ascii="Times New Roman" w:hAnsi="Times New Roman" w:cs="Times New Roman"/>
        </w:rPr>
        <w:t>.</w:t>
      </w:r>
    </w:p>
    <w:p w:rsidR="00ED3B06" w:rsidRPr="00ED3B06" w:rsidRDefault="00ED3B06" w:rsidP="00ED3B06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lastRenderedPageBreak/>
        <w:t>Après la disparition lors de la première guerre mondiale des empires autocratiques : </w:t>
      </w:r>
      <w:r w:rsidRPr="00ED3B06">
        <w:rPr>
          <w:rFonts w:ascii="Times New Roman" w:hAnsi="Times New Roman" w:cs="Times New Roman"/>
          <w:b/>
          <w:bCs/>
        </w:rPr>
        <w:t>Allemagne, Autriche-Hongrie, Ottoman, Russie,</w:t>
      </w:r>
    </w:p>
    <w:p w:rsidR="00ED3B06" w:rsidRPr="00ED3B06" w:rsidRDefault="00ED3B06" w:rsidP="00ED3B06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ED3B06">
        <w:rPr>
          <w:rFonts w:ascii="Times New Roman" w:hAnsi="Times New Roman" w:cs="Times New Roman"/>
        </w:rPr>
        <w:t>C'est au tour des empires coloniaux du Royaume-Uni puis de la France de s’effriter progressivement…</w:t>
      </w:r>
    </w:p>
    <w:p w:rsidR="00463D05" w:rsidRDefault="00463D05" w:rsidP="00ED3B06">
      <w:pPr>
        <w:spacing w:after="0"/>
      </w:pPr>
    </w:p>
    <w:p w:rsidR="0013028E" w:rsidRDefault="0013028E" w:rsidP="00ED3B06">
      <w:pPr>
        <w:spacing w:after="0"/>
      </w:pPr>
    </w:p>
    <w:p w:rsidR="0013028E" w:rsidRPr="008E00D2" w:rsidRDefault="0013028E" w:rsidP="00ED3B06">
      <w:pPr>
        <w:spacing w:after="0"/>
        <w:rPr>
          <w:rFonts w:ascii="Times New Roman" w:hAnsi="Times New Roman" w:cs="Times New Roman"/>
          <w:b/>
        </w:rPr>
      </w:pPr>
      <w:r w:rsidRPr="008E00D2">
        <w:rPr>
          <w:rFonts w:ascii="Times New Roman" w:hAnsi="Times New Roman" w:cs="Times New Roman"/>
          <w:b/>
        </w:rPr>
        <w:t>C. L’émergence du tiers-monde</w:t>
      </w:r>
    </w:p>
    <w:p w:rsidR="00194F7C" w:rsidRPr="008E00D2" w:rsidRDefault="00194F7C" w:rsidP="00ED3B06">
      <w:pPr>
        <w:spacing w:after="0"/>
        <w:rPr>
          <w:rFonts w:ascii="Times New Roman" w:hAnsi="Times New Roman" w:cs="Times New Roman"/>
          <w:b/>
        </w:rPr>
      </w:pPr>
      <w:r w:rsidRPr="008E00D2">
        <w:rPr>
          <w:rFonts w:ascii="Times New Roman" w:hAnsi="Times New Roman" w:cs="Times New Roman"/>
          <w:b/>
        </w:rPr>
        <w:t>1. La naissance du tiers-monde à Bandung.</w:t>
      </w:r>
    </w:p>
    <w:p w:rsidR="00194F7C" w:rsidRDefault="00194F7C" w:rsidP="00194F7C">
      <w:pPr>
        <w:pStyle w:val="Paragraphedeliste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1955, les états des colonisées font entendre leur voix lors de la conférence de Bandung en Indonésie.</w:t>
      </w:r>
    </w:p>
    <w:p w:rsidR="00194F7C" w:rsidRDefault="00194F7C" w:rsidP="00194F7C">
      <w:pPr>
        <w:pStyle w:val="Paragraphedeliste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condamne la domination coloniale et réclame des mesures en faveur du développement. Ils prennent également position contre la guerre froide.</w:t>
      </w:r>
    </w:p>
    <w:p w:rsidR="00194F7C" w:rsidRDefault="00194F7C" w:rsidP="00194F7C">
      <w:pPr>
        <w:pStyle w:val="Paragraphedeliste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seront appelés le tiers-monde par rapport aux deux autres blocs.</w:t>
      </w:r>
    </w:p>
    <w:p w:rsidR="00194F7C" w:rsidRPr="008E00D2" w:rsidRDefault="008E00D2" w:rsidP="00194F7C">
      <w:pPr>
        <w:spacing w:after="0"/>
        <w:rPr>
          <w:rFonts w:ascii="Times New Roman" w:hAnsi="Times New Roman" w:cs="Times New Roman"/>
          <w:b/>
        </w:rPr>
      </w:pPr>
      <w:r w:rsidRPr="008E00D2">
        <w:rPr>
          <w:rFonts w:ascii="Times New Roman" w:hAnsi="Times New Roman" w:cs="Times New Roman"/>
          <w:b/>
        </w:rPr>
        <w:t>2. Le mouvement des non-alignés</w:t>
      </w:r>
    </w:p>
    <w:p w:rsidR="008E00D2" w:rsidRDefault="00194F7C" w:rsidP="00194F7C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 le bloc de l’Est et le bloc de l’Ouest se forme un groupe</w:t>
      </w:r>
      <w:r w:rsidR="008E00D2">
        <w:rPr>
          <w:rFonts w:ascii="Times New Roman" w:hAnsi="Times New Roman" w:cs="Times New Roman"/>
        </w:rPr>
        <w:t xml:space="preserve"> composé de 25 pays en 1961 à Belgrade.</w:t>
      </w:r>
    </w:p>
    <w:p w:rsidR="008E00D2" w:rsidRDefault="008E00D2" w:rsidP="00194F7C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fonde le mouvement des non-alignés en affirmant leur volonté de n’appartenir à aucun des blocs.</w:t>
      </w:r>
    </w:p>
    <w:p w:rsidR="00194F7C" w:rsidRDefault="008E00D2" w:rsidP="00194F7C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1973 à Alger, les non-alignés réclament la fin de la domination économique des pays riches sur les pays pauvres.</w:t>
      </w:r>
    </w:p>
    <w:p w:rsidR="008E00D2" w:rsidRPr="00194F7C" w:rsidRDefault="008E00D2" w:rsidP="00194F7C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démarche se soldera par un échec</w:t>
      </w:r>
    </w:p>
    <w:sectPr w:rsidR="008E00D2" w:rsidRPr="0019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A4B"/>
    <w:multiLevelType w:val="multilevel"/>
    <w:tmpl w:val="931C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17C72"/>
    <w:multiLevelType w:val="hybridMultilevel"/>
    <w:tmpl w:val="E5FCB5C2"/>
    <w:lvl w:ilvl="0" w:tplc="95267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02BCA"/>
    <w:multiLevelType w:val="multilevel"/>
    <w:tmpl w:val="2CD6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E5F4B"/>
    <w:multiLevelType w:val="multilevel"/>
    <w:tmpl w:val="19B0D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A680D"/>
    <w:multiLevelType w:val="multilevel"/>
    <w:tmpl w:val="3E3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E7C73"/>
    <w:multiLevelType w:val="multilevel"/>
    <w:tmpl w:val="3E3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C52AA"/>
    <w:multiLevelType w:val="multilevel"/>
    <w:tmpl w:val="FB86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22772"/>
    <w:multiLevelType w:val="multilevel"/>
    <w:tmpl w:val="3E3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F2367"/>
    <w:multiLevelType w:val="multilevel"/>
    <w:tmpl w:val="AC9C5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A052C4"/>
    <w:multiLevelType w:val="hybridMultilevel"/>
    <w:tmpl w:val="AF1E7E5C"/>
    <w:lvl w:ilvl="0" w:tplc="5FF005D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E62C9D"/>
    <w:multiLevelType w:val="hybridMultilevel"/>
    <w:tmpl w:val="60BEEF4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54F35"/>
    <w:multiLevelType w:val="multilevel"/>
    <w:tmpl w:val="F44A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54103"/>
    <w:multiLevelType w:val="hybridMultilevel"/>
    <w:tmpl w:val="DF545AB4"/>
    <w:lvl w:ilvl="0" w:tplc="29202D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C6BED"/>
    <w:multiLevelType w:val="multilevel"/>
    <w:tmpl w:val="6BB8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9"/>
  </w:num>
  <w:num w:numId="5">
    <w:abstractNumId w:val="6"/>
  </w:num>
  <w:num w:numId="6">
    <w:abstractNumId w:val="14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2D38AF5-7840-48BE-B541-CEE9813AB770}"/>
    <w:docVar w:name="dgnword-eventsink" w:val="109804840"/>
  </w:docVars>
  <w:rsids>
    <w:rsidRoot w:val="00463D05"/>
    <w:rsid w:val="00000C47"/>
    <w:rsid w:val="00031464"/>
    <w:rsid w:val="00043F4D"/>
    <w:rsid w:val="000D782B"/>
    <w:rsid w:val="0013028E"/>
    <w:rsid w:val="001438FD"/>
    <w:rsid w:val="00143D4A"/>
    <w:rsid w:val="00187954"/>
    <w:rsid w:val="00194F7C"/>
    <w:rsid w:val="001C03E9"/>
    <w:rsid w:val="0021403D"/>
    <w:rsid w:val="00241836"/>
    <w:rsid w:val="002526AC"/>
    <w:rsid w:val="00254A3B"/>
    <w:rsid w:val="0026645C"/>
    <w:rsid w:val="002809B1"/>
    <w:rsid w:val="002C5B42"/>
    <w:rsid w:val="00343D0C"/>
    <w:rsid w:val="003E7B4D"/>
    <w:rsid w:val="003F7C11"/>
    <w:rsid w:val="00410741"/>
    <w:rsid w:val="00421B13"/>
    <w:rsid w:val="00463D05"/>
    <w:rsid w:val="00482C0F"/>
    <w:rsid w:val="00491B99"/>
    <w:rsid w:val="004B6D7A"/>
    <w:rsid w:val="00514ACC"/>
    <w:rsid w:val="00573ACF"/>
    <w:rsid w:val="005D6C21"/>
    <w:rsid w:val="00610A1D"/>
    <w:rsid w:val="006D627E"/>
    <w:rsid w:val="00790D16"/>
    <w:rsid w:val="007F1882"/>
    <w:rsid w:val="008122ED"/>
    <w:rsid w:val="008D40EC"/>
    <w:rsid w:val="008E00D2"/>
    <w:rsid w:val="00902923"/>
    <w:rsid w:val="00957900"/>
    <w:rsid w:val="009E1FA1"/>
    <w:rsid w:val="00A752C4"/>
    <w:rsid w:val="00AB1A89"/>
    <w:rsid w:val="00AF69C5"/>
    <w:rsid w:val="00B325C9"/>
    <w:rsid w:val="00B416E8"/>
    <w:rsid w:val="00B47AEE"/>
    <w:rsid w:val="00B71FCB"/>
    <w:rsid w:val="00BA1E06"/>
    <w:rsid w:val="00C0081A"/>
    <w:rsid w:val="00C366E0"/>
    <w:rsid w:val="00C5423E"/>
    <w:rsid w:val="00CE2DDA"/>
    <w:rsid w:val="00D55E2F"/>
    <w:rsid w:val="00D732B2"/>
    <w:rsid w:val="00DD54EE"/>
    <w:rsid w:val="00E0321C"/>
    <w:rsid w:val="00E31CDF"/>
    <w:rsid w:val="00E524DC"/>
    <w:rsid w:val="00EB71FC"/>
    <w:rsid w:val="00ED3B06"/>
    <w:rsid w:val="00F54CF0"/>
    <w:rsid w:val="00F732D3"/>
    <w:rsid w:val="00F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D0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D0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COSAQUE</dc:creator>
  <cp:lastModifiedBy>PHILIPPE COSAQUE</cp:lastModifiedBy>
  <cp:revision>3</cp:revision>
  <dcterms:created xsi:type="dcterms:W3CDTF">2017-06-23T12:18:00Z</dcterms:created>
  <dcterms:modified xsi:type="dcterms:W3CDTF">2017-06-23T12:37:00Z</dcterms:modified>
</cp:coreProperties>
</file>