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EF" w:rsidRPr="008333EF" w:rsidRDefault="008333EF" w:rsidP="008333EF">
      <w:pPr>
        <w:jc w:val="center"/>
        <w:rPr>
          <w:b/>
        </w:rPr>
      </w:pPr>
      <w:bookmarkStart w:id="0" w:name="_GoBack"/>
      <w:r w:rsidRPr="008333EF">
        <w:rPr>
          <w:b/>
        </w:rPr>
        <w:t>Aménager pour réduire les inégalités croissantes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02E0" w:rsidRPr="008B02E0" w:rsidTr="008333EF">
        <w:trPr>
          <w:trHeight w:val="449"/>
        </w:trPr>
        <w:tc>
          <w:tcPr>
            <w:tcW w:w="9212" w:type="dxa"/>
          </w:tcPr>
          <w:bookmarkEnd w:id="0"/>
          <w:p w:rsidR="008B02E0" w:rsidRPr="008333EF" w:rsidRDefault="008333EF" w:rsidP="00D50474">
            <w:pPr>
              <w:rPr>
                <w:i/>
              </w:rPr>
            </w:pPr>
            <w:r w:rsidRPr="008333EF">
              <w:rPr>
                <w:i/>
              </w:rPr>
              <w:t>Certaines régions sur le territoire métropolitain sont peu développées comparativement à d’autres</w:t>
            </w:r>
          </w:p>
        </w:tc>
      </w:tr>
      <w:tr w:rsidR="008333EF" w:rsidRPr="008B02E0" w:rsidTr="008B02E0">
        <w:trPr>
          <w:trHeight w:val="622"/>
        </w:trPr>
        <w:tc>
          <w:tcPr>
            <w:tcW w:w="9212" w:type="dxa"/>
          </w:tcPr>
          <w:p w:rsidR="008333EF" w:rsidRPr="008333EF" w:rsidRDefault="008333EF" w:rsidP="00D50474">
            <w:r w:rsidRPr="008B02E0">
              <w:rPr>
                <w:b/>
              </w:rPr>
              <w:t>Problématique :</w:t>
            </w:r>
            <w:r w:rsidRPr="008B02E0">
              <w:t xml:space="preserve"> comment les différents acteurs interviennent-ils dans les politiques d’aménagement du territoire ?</w:t>
            </w:r>
            <w:r>
              <w:t xml:space="preserve"> </w:t>
            </w:r>
          </w:p>
        </w:tc>
      </w:tr>
      <w:tr w:rsidR="008B02E0" w:rsidRPr="008B02E0" w:rsidTr="008333EF">
        <w:trPr>
          <w:trHeight w:val="1384"/>
        </w:trPr>
        <w:tc>
          <w:tcPr>
            <w:tcW w:w="9212" w:type="dxa"/>
            <w:tcBorders>
              <w:bottom w:val="single" w:sz="4" w:space="0" w:color="auto"/>
            </w:tcBorders>
          </w:tcPr>
          <w:p w:rsidR="008333EF" w:rsidRPr="008B02E0" w:rsidRDefault="008B02E0" w:rsidP="00D50474">
            <w:pPr>
              <w:rPr>
                <w:b/>
              </w:rPr>
            </w:pPr>
            <w:r w:rsidRPr="008B02E0">
              <w:rPr>
                <w:b/>
              </w:rPr>
              <w:t>Objectifs intermédiaires</w:t>
            </w:r>
            <w:r w:rsidRPr="008B02E0">
              <w:t xml:space="preserve"> :</w:t>
            </w:r>
          </w:p>
          <w:p w:rsidR="008333EF" w:rsidRPr="008333EF" w:rsidRDefault="008333EF" w:rsidP="008333EF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8B02E0">
              <w:t>Présenter les différentes inégalités et leur cause</w:t>
            </w:r>
          </w:p>
          <w:p w:rsidR="008333EF" w:rsidRPr="008333EF" w:rsidRDefault="008333EF" w:rsidP="008333EF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t>I</w:t>
            </w:r>
            <w:r w:rsidRPr="008B02E0">
              <w:t>dentifier les principaux acteurs de l’aménagement du territoire.</w:t>
            </w:r>
          </w:p>
          <w:p w:rsidR="008B02E0" w:rsidRPr="008333EF" w:rsidRDefault="008333EF" w:rsidP="008333EF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8B02E0">
              <w:t>Présenter les principaux aménagements et leurs enjeux</w:t>
            </w:r>
          </w:p>
        </w:tc>
      </w:tr>
      <w:tr w:rsidR="008B02E0" w:rsidRPr="008B02E0" w:rsidTr="008B02E0">
        <w:tc>
          <w:tcPr>
            <w:tcW w:w="9212" w:type="dxa"/>
          </w:tcPr>
          <w:p w:rsidR="008B02E0" w:rsidRPr="008B02E0" w:rsidRDefault="008B02E0" w:rsidP="00D50474">
            <w:pPr>
              <w:rPr>
                <w:b/>
              </w:rPr>
            </w:pPr>
            <w:r w:rsidRPr="008B02E0">
              <w:rPr>
                <w:b/>
              </w:rPr>
              <w:t xml:space="preserve">Compétences : </w:t>
            </w:r>
          </w:p>
        </w:tc>
      </w:tr>
      <w:tr w:rsidR="008B02E0" w:rsidRPr="008B02E0" w:rsidTr="008B02E0">
        <w:tc>
          <w:tcPr>
            <w:tcW w:w="9212" w:type="dxa"/>
          </w:tcPr>
          <w:p w:rsidR="008B02E0" w:rsidRPr="008B02E0" w:rsidRDefault="008B02E0" w:rsidP="00D50474">
            <w:r w:rsidRPr="008B02E0">
              <w:t>Domaine 5 : je comprends le monde</w:t>
            </w:r>
          </w:p>
        </w:tc>
      </w:tr>
      <w:tr w:rsidR="008B02E0" w:rsidTr="008B02E0">
        <w:tc>
          <w:tcPr>
            <w:tcW w:w="9212" w:type="dxa"/>
          </w:tcPr>
          <w:p w:rsidR="008B02E0" w:rsidRDefault="008B02E0" w:rsidP="00D50474">
            <w:r w:rsidRPr="008B02E0">
              <w:t>Domaine 4 : je formule des hypothèses et je laisse vérifie</w:t>
            </w:r>
          </w:p>
        </w:tc>
      </w:tr>
    </w:tbl>
    <w:p w:rsidR="008B02E0" w:rsidRDefault="008B02E0" w:rsidP="008B02E0">
      <w:pPr>
        <w:spacing w:after="0"/>
      </w:pPr>
    </w:p>
    <w:sectPr w:rsidR="008B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4944"/>
    <w:multiLevelType w:val="hybridMultilevel"/>
    <w:tmpl w:val="8CA64A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2AEE"/>
    <w:multiLevelType w:val="hybridMultilevel"/>
    <w:tmpl w:val="2E9800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DA0B078-E387-4CE7-B77E-7305E900A558}"/>
    <w:docVar w:name="dgnword-drafile" w:val="C:\Users\TOSHIBA\AppData\Local\Temp\dra5C15.tmp"/>
    <w:docVar w:name="dgnword-eventsink" w:val="190509656"/>
  </w:docVars>
  <w:rsids>
    <w:rsidRoot w:val="00A6159D"/>
    <w:rsid w:val="008333EF"/>
    <w:rsid w:val="008B02E0"/>
    <w:rsid w:val="00A6159D"/>
    <w:rsid w:val="00C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5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5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B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2018-06-25T23:51:00Z</dcterms:created>
  <dcterms:modified xsi:type="dcterms:W3CDTF">2018-06-26T00:23:00Z</dcterms:modified>
</cp:coreProperties>
</file>