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65106" w14:textId="12554B95" w:rsidR="00EE348E" w:rsidRPr="007004B3" w:rsidRDefault="004A2E2B" w:rsidP="004701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32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21"/>
          <w:lang w:eastAsia="fr-FR"/>
        </w:rPr>
        <w:t xml:space="preserve">                   </w:t>
      </w:r>
    </w:p>
    <w:tbl>
      <w:tblPr>
        <w:tblStyle w:val="Grilledutableau"/>
        <w:tblW w:w="109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29"/>
        <w:gridCol w:w="1809"/>
        <w:gridCol w:w="4718"/>
        <w:gridCol w:w="15"/>
      </w:tblGrid>
      <w:tr w:rsidR="00470107" w:rsidRPr="00C9143D" w14:paraId="564B5862" w14:textId="77777777" w:rsidTr="005321FC">
        <w:trPr>
          <w:trHeight w:val="615"/>
        </w:trPr>
        <w:tc>
          <w:tcPr>
            <w:tcW w:w="10971" w:type="dxa"/>
            <w:gridSpan w:val="4"/>
          </w:tcPr>
          <w:p w14:paraId="14A6BAFE" w14:textId="77777777" w:rsidR="00470107" w:rsidRPr="00023595" w:rsidRDefault="00470107" w:rsidP="004A2E2B">
            <w:pPr>
              <w:pStyle w:val="Paragraphedeliste"/>
              <w:spacing w:after="150"/>
              <w:jc w:val="center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>Thème 1 – EUROPE THEATRE MAJEUR DE GUERRES TOTALE</w:t>
            </w:r>
          </w:p>
          <w:p w14:paraId="4C0E2918" w14:textId="0CA941DB" w:rsidR="00470107" w:rsidRPr="00023595" w:rsidRDefault="00470107" w:rsidP="004A2E2B">
            <w:pPr>
              <w:pStyle w:val="Paragraphedeliste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>Sous-thème 2 : Démocraties fragilisées</w:t>
            </w:r>
            <w:r w:rsidR="000E28CD"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 xml:space="preserve"> et expériences totalitaires </w:t>
            </w:r>
            <w:r w:rsidR="00B04F05"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>dans l’Europe de l’entre</w:t>
            </w:r>
            <w:r w:rsidR="00513A18"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>-</w:t>
            </w:r>
            <w:r w:rsidR="00B04F05"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>deux guerres</w:t>
            </w:r>
            <w:r w:rsidRPr="00023595">
              <w:rPr>
                <w:rFonts w:ascii="Arial" w:eastAsia="Times New Roman" w:hAnsi="Arial" w:cs="Arial"/>
                <w:b/>
                <w:bCs/>
                <w:sz w:val="20"/>
                <w:szCs w:val="14"/>
                <w:lang w:eastAsia="fr-FR"/>
              </w:rPr>
              <w:t>.</w:t>
            </w:r>
          </w:p>
        </w:tc>
      </w:tr>
      <w:tr w:rsidR="00470107" w:rsidRPr="00C9143D" w14:paraId="7D89A8B0" w14:textId="77777777" w:rsidTr="005321FC">
        <w:tc>
          <w:tcPr>
            <w:tcW w:w="10971" w:type="dxa"/>
            <w:gridSpan w:val="4"/>
          </w:tcPr>
          <w:p w14:paraId="6F3C760C" w14:textId="35FB5EE7" w:rsidR="00470107" w:rsidRPr="00023595" w:rsidRDefault="00470107" w:rsidP="00992953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OBJECTIFS GENERAL</w:t>
            </w:r>
            <w:r w:rsidR="00BB1A8B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 : </w:t>
            </w:r>
            <w:r w:rsidR="004E0F80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Montrer ce que deviennent les </w:t>
            </w:r>
            <w:r w:rsidR="00E02F1C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Etats impliqués dans la 1</w:t>
            </w:r>
            <w:r w:rsidR="00E02F1C" w:rsidRPr="00023595">
              <w:rPr>
                <w:rFonts w:ascii="Arial" w:eastAsia="Times New Roman" w:hAnsi="Arial" w:cs="Arial"/>
                <w:b/>
                <w:sz w:val="20"/>
                <w:szCs w:val="14"/>
                <w:vertAlign w:val="superscript"/>
                <w:lang w:eastAsia="fr-FR"/>
              </w:rPr>
              <w:t>ère</w:t>
            </w:r>
            <w:r w:rsidR="00E02F1C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 GM, une fois l</w:t>
            </w:r>
            <w:r w:rsidR="002E07F1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e conflit </w:t>
            </w:r>
            <w:r w:rsidR="00E02F1C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terminé.</w:t>
            </w:r>
          </w:p>
        </w:tc>
      </w:tr>
      <w:tr w:rsidR="00992953" w:rsidRPr="00C9143D" w14:paraId="4F4E1C8D" w14:textId="77777777" w:rsidTr="004210B4">
        <w:trPr>
          <w:gridAfter w:val="1"/>
          <w:wAfter w:w="15" w:type="dxa"/>
        </w:trPr>
        <w:tc>
          <w:tcPr>
            <w:tcW w:w="4429" w:type="dxa"/>
            <w:shd w:val="clear" w:color="auto" w:fill="E7E6E6" w:themeFill="background2"/>
          </w:tcPr>
          <w:p w14:paraId="6E78EFFF" w14:textId="77777777" w:rsidR="00992953" w:rsidRPr="00023595" w:rsidRDefault="00992953" w:rsidP="00992953">
            <w:pPr>
              <w:pStyle w:val="Paragraphedeliste"/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OBJECTIFS CONNAISSANCE</w:t>
            </w:r>
            <w:r w:rsidR="00BB1A8B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 1</w:t>
            </w:r>
          </w:p>
          <w:p w14:paraId="14BF5111" w14:textId="39E8CFA3" w:rsidR="00200660" w:rsidRPr="00023595" w:rsidRDefault="00AB537B" w:rsidP="00992953">
            <w:pPr>
              <w:pStyle w:val="Paragraphedeliste"/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Evaluer les conséquences des Traités de Versailles</w:t>
            </w:r>
          </w:p>
        </w:tc>
        <w:tc>
          <w:tcPr>
            <w:tcW w:w="1809" w:type="dxa"/>
            <w:shd w:val="clear" w:color="auto" w:fill="E7E6E6" w:themeFill="background2"/>
          </w:tcPr>
          <w:p w14:paraId="0A95A35D" w14:textId="77777777" w:rsidR="00992953" w:rsidRPr="00023595" w:rsidRDefault="00992953" w:rsidP="00992953">
            <w:pPr>
              <w:pStyle w:val="Paragraphedeliste"/>
              <w:spacing w:after="15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NOTIONS A UTILISER</w:t>
            </w:r>
          </w:p>
        </w:tc>
        <w:tc>
          <w:tcPr>
            <w:tcW w:w="4718" w:type="dxa"/>
            <w:shd w:val="clear" w:color="auto" w:fill="E7E6E6" w:themeFill="background2"/>
          </w:tcPr>
          <w:p w14:paraId="29A8E461" w14:textId="6DA9DEFB" w:rsidR="00992953" w:rsidRPr="00023595" w:rsidRDefault="00992953" w:rsidP="00992953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OBJECTIFS COMPETENCE</w:t>
            </w:r>
          </w:p>
        </w:tc>
      </w:tr>
      <w:tr w:rsidR="00992953" w:rsidRPr="00C9143D" w14:paraId="0F5B33BF" w14:textId="77777777" w:rsidTr="005321FC">
        <w:trPr>
          <w:gridAfter w:val="1"/>
          <w:wAfter w:w="15" w:type="dxa"/>
        </w:trPr>
        <w:tc>
          <w:tcPr>
            <w:tcW w:w="4429" w:type="dxa"/>
          </w:tcPr>
          <w:p w14:paraId="22D995F0" w14:textId="619AF649" w:rsidR="00FA75BA" w:rsidRPr="00023595" w:rsidRDefault="00CD470D" w:rsidP="004B50E6">
            <w:pPr>
              <w:pStyle w:val="Paragraphedeliste"/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Identifier le trait</w:t>
            </w:r>
            <w:r w:rsidR="004B50E6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é qui</w:t>
            </w:r>
            <w:r w:rsidR="003167BB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met un terme à la 1</w:t>
            </w:r>
            <w:r w:rsidR="003167BB" w:rsidRPr="00023595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fr-FR"/>
              </w:rPr>
              <w:t>ère</w:t>
            </w:r>
            <w:r w:rsidR="003167BB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GM</w:t>
            </w: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09" w:type="dxa"/>
          </w:tcPr>
          <w:p w14:paraId="10C43CD7" w14:textId="0FB7C2C2" w:rsidR="00992953" w:rsidRPr="00023595" w:rsidRDefault="00FA75BA" w:rsidP="0099295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595">
              <w:rPr>
                <w:rFonts w:ascii="Arial" w:hAnsi="Arial" w:cs="Arial"/>
                <w:sz w:val="20"/>
                <w:szCs w:val="20"/>
              </w:rPr>
              <w:t>Trait</w:t>
            </w:r>
            <w:r w:rsidR="00A165D4" w:rsidRPr="00023595">
              <w:rPr>
                <w:rFonts w:ascii="Arial" w:hAnsi="Arial" w:cs="Arial"/>
                <w:sz w:val="20"/>
                <w:szCs w:val="20"/>
              </w:rPr>
              <w:t>é</w:t>
            </w:r>
            <w:r w:rsidRPr="00023595">
              <w:rPr>
                <w:rFonts w:ascii="Arial" w:hAnsi="Arial" w:cs="Arial"/>
                <w:sz w:val="20"/>
                <w:szCs w:val="20"/>
              </w:rPr>
              <w:t>s de Versailles</w:t>
            </w:r>
          </w:p>
          <w:p w14:paraId="1059EF08" w14:textId="3657CC58" w:rsidR="00992953" w:rsidRPr="00023595" w:rsidRDefault="00992953" w:rsidP="00E903FB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8" w:type="dxa"/>
          </w:tcPr>
          <w:p w14:paraId="24323582" w14:textId="77777777" w:rsidR="00992953" w:rsidRPr="00023595" w:rsidRDefault="00992953" w:rsidP="00992953">
            <w:pPr>
              <w:spacing w:after="150" w:line="240" w:lineRule="auto"/>
              <w:rPr>
                <w:rFonts w:ascii="Arial" w:hAnsi="Arial" w:cs="Arial"/>
                <w:sz w:val="20"/>
                <w:szCs w:val="20"/>
              </w:rPr>
            </w:pPr>
            <w:r w:rsidRPr="00023595">
              <w:rPr>
                <w:rFonts w:ascii="Arial" w:hAnsi="Arial" w:cs="Arial"/>
                <w:sz w:val="20"/>
                <w:szCs w:val="20"/>
              </w:rPr>
              <w:t>Tirer des informations d’un document vidéo</w:t>
            </w:r>
          </w:p>
          <w:p w14:paraId="6C25227D" w14:textId="77777777" w:rsidR="00B2790E" w:rsidRPr="00023595" w:rsidRDefault="00B2790E" w:rsidP="00992953">
            <w:pPr>
              <w:spacing w:after="150" w:line="240" w:lineRule="auto"/>
              <w:rPr>
                <w:rFonts w:ascii="Arial" w:hAnsi="Arial" w:cs="Arial"/>
                <w:sz w:val="20"/>
                <w:szCs w:val="20"/>
              </w:rPr>
            </w:pPr>
            <w:r w:rsidRPr="00023595">
              <w:rPr>
                <w:rFonts w:ascii="Arial" w:hAnsi="Arial" w:cs="Arial"/>
                <w:sz w:val="20"/>
                <w:szCs w:val="20"/>
              </w:rPr>
              <w:t xml:space="preserve">Etudier extraits du Traité de Versailles </w:t>
            </w:r>
          </w:p>
          <w:p w14:paraId="6533CD63" w14:textId="5659483D" w:rsidR="00032914" w:rsidRPr="00023595" w:rsidRDefault="00913F09" w:rsidP="00992953">
            <w:pPr>
              <w:spacing w:after="15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032914" w:rsidRPr="0002359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https://www.assistancescolaire.com/enseignant/elementaire/ressources/base-documentaire-en-histoire/h_th49t05</w:t>
              </w:r>
            </w:hyperlink>
          </w:p>
        </w:tc>
      </w:tr>
      <w:tr w:rsidR="00992953" w:rsidRPr="00F930EE" w14:paraId="7C9F429D" w14:textId="77777777" w:rsidTr="005321FC">
        <w:trPr>
          <w:gridAfter w:val="1"/>
          <w:wAfter w:w="15" w:type="dxa"/>
        </w:trPr>
        <w:tc>
          <w:tcPr>
            <w:tcW w:w="4429" w:type="dxa"/>
          </w:tcPr>
          <w:p w14:paraId="085E341A" w14:textId="26C933D4" w:rsidR="008B4B9B" w:rsidRPr="00023595" w:rsidRDefault="008B4B9B" w:rsidP="000A6056">
            <w:pPr>
              <w:pStyle w:val="Paragraphedeliste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Evaluer les conséquences territoriales de ce traité.</w:t>
            </w:r>
            <w:r w:rsidR="00275114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09" w:type="dxa"/>
          </w:tcPr>
          <w:p w14:paraId="49C881E7" w14:textId="77777777" w:rsidR="00E903FB" w:rsidRPr="00023595" w:rsidRDefault="00E903FB" w:rsidP="00856B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3595">
              <w:rPr>
                <w:rFonts w:ascii="Arial" w:hAnsi="Arial" w:cs="Arial"/>
                <w:sz w:val="20"/>
                <w:szCs w:val="20"/>
              </w:rPr>
              <w:t>Empires autocratiques</w:t>
            </w:r>
          </w:p>
          <w:p w14:paraId="4ECC564E" w14:textId="24786A6D" w:rsidR="001A56EF" w:rsidRPr="00023595" w:rsidRDefault="00E903FB" w:rsidP="000A60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3595">
              <w:rPr>
                <w:rFonts w:ascii="Arial" w:hAnsi="Arial" w:cs="Arial"/>
                <w:sz w:val="20"/>
                <w:szCs w:val="20"/>
              </w:rPr>
              <w:t>diktat</w:t>
            </w:r>
            <w:proofErr w:type="gramEnd"/>
          </w:p>
        </w:tc>
        <w:tc>
          <w:tcPr>
            <w:tcW w:w="4718" w:type="dxa"/>
          </w:tcPr>
          <w:p w14:paraId="7D4FE208" w14:textId="0170BE9B" w:rsidR="00992953" w:rsidRPr="00023595" w:rsidRDefault="00B2790E" w:rsidP="009929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3595">
              <w:rPr>
                <w:rFonts w:ascii="Arial" w:hAnsi="Arial" w:cs="Arial"/>
                <w:sz w:val="20"/>
                <w:szCs w:val="20"/>
              </w:rPr>
              <w:t>Comparer</w:t>
            </w:r>
            <w:r w:rsidR="003242A0" w:rsidRPr="00023595">
              <w:rPr>
                <w:rFonts w:ascii="Arial" w:hAnsi="Arial" w:cs="Arial"/>
                <w:sz w:val="20"/>
                <w:szCs w:val="20"/>
              </w:rPr>
              <w:t xml:space="preserve"> carte</w:t>
            </w:r>
            <w:r w:rsidRPr="00023595">
              <w:rPr>
                <w:rFonts w:ascii="Arial" w:hAnsi="Arial" w:cs="Arial"/>
                <w:sz w:val="20"/>
                <w:szCs w:val="20"/>
              </w:rPr>
              <w:t>s</w:t>
            </w:r>
            <w:r w:rsidR="003242A0" w:rsidRPr="00023595">
              <w:rPr>
                <w:rFonts w:ascii="Arial" w:hAnsi="Arial" w:cs="Arial"/>
                <w:sz w:val="20"/>
                <w:szCs w:val="20"/>
              </w:rPr>
              <w:t xml:space="preserve"> de l’Europe en 19</w:t>
            </w:r>
            <w:r w:rsidRPr="00023595">
              <w:rPr>
                <w:rFonts w:ascii="Arial" w:hAnsi="Arial" w:cs="Arial"/>
                <w:sz w:val="20"/>
                <w:szCs w:val="20"/>
              </w:rPr>
              <w:t>18 p18 et p39</w:t>
            </w:r>
          </w:p>
        </w:tc>
      </w:tr>
      <w:tr w:rsidR="00992953" w:rsidRPr="00F930EE" w14:paraId="44033772" w14:textId="77777777" w:rsidTr="005321FC">
        <w:trPr>
          <w:gridAfter w:val="1"/>
          <w:wAfter w:w="15" w:type="dxa"/>
        </w:trPr>
        <w:tc>
          <w:tcPr>
            <w:tcW w:w="4429" w:type="dxa"/>
          </w:tcPr>
          <w:p w14:paraId="31FCE75E" w14:textId="51712766" w:rsidR="00A11BAD" w:rsidRPr="00023595" w:rsidRDefault="00386F14" w:rsidP="008B22F4">
            <w:pPr>
              <w:pStyle w:val="Paragraphedeliste"/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Identifier</w:t>
            </w:r>
            <w:r w:rsidR="00861FAF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="009216F6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un événement d’une portée économique mondiale</w:t>
            </w: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09" w:type="dxa"/>
          </w:tcPr>
          <w:p w14:paraId="3FBD8E2C" w14:textId="453A1970" w:rsidR="001A56EF" w:rsidRPr="00023595" w:rsidRDefault="00A11BAD" w:rsidP="00C614B7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Krach boursier</w:t>
            </w:r>
          </w:p>
        </w:tc>
        <w:tc>
          <w:tcPr>
            <w:tcW w:w="4718" w:type="dxa"/>
          </w:tcPr>
          <w:p w14:paraId="66040A12" w14:textId="5B9A5A60" w:rsidR="00992953" w:rsidRPr="00023595" w:rsidRDefault="00427EE0" w:rsidP="00992953">
            <w:pPr>
              <w:spacing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Comprendre le processus d’une crise</w:t>
            </w:r>
            <w:r w:rsidR="00FD0BC2" w:rsidRPr="0002359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économique</w:t>
            </w:r>
          </w:p>
        </w:tc>
      </w:tr>
      <w:tr w:rsidR="004D771C" w:rsidRPr="00F930EE" w14:paraId="029A46E4" w14:textId="77777777" w:rsidTr="00307FB6">
        <w:trPr>
          <w:gridAfter w:val="1"/>
          <w:wAfter w:w="15" w:type="dxa"/>
          <w:trHeight w:val="840"/>
        </w:trPr>
        <w:tc>
          <w:tcPr>
            <w:tcW w:w="4429" w:type="dxa"/>
            <w:shd w:val="clear" w:color="auto" w:fill="E7E6E6" w:themeFill="background2"/>
          </w:tcPr>
          <w:p w14:paraId="2D9CD84E" w14:textId="77777777" w:rsidR="004D771C" w:rsidRPr="00023595" w:rsidRDefault="004D771C" w:rsidP="004D771C">
            <w:pPr>
              <w:pStyle w:val="Paragraphedeliste"/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OBJECTIFS CONNAISSANCE </w:t>
            </w:r>
            <w:r w:rsidR="007A7F8D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2</w:t>
            </w:r>
          </w:p>
          <w:p w14:paraId="4CC86686" w14:textId="27CBAF79" w:rsidR="00933D9D" w:rsidRPr="00023595" w:rsidRDefault="00933D9D" w:rsidP="004D771C">
            <w:pPr>
              <w:pStyle w:val="Paragraphedeliste"/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Montrer les particularit</w:t>
            </w:r>
            <w:r w:rsidR="006077A3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é</w:t>
            </w: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s des régimes totalitaires</w:t>
            </w:r>
            <w:r w:rsidR="006077A3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 </w:t>
            </w:r>
            <w:r w:rsidR="00F109B8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dans l’entre-deux guerres</w:t>
            </w:r>
          </w:p>
        </w:tc>
        <w:tc>
          <w:tcPr>
            <w:tcW w:w="1809" w:type="dxa"/>
            <w:shd w:val="clear" w:color="auto" w:fill="E7E6E6" w:themeFill="background2"/>
          </w:tcPr>
          <w:p w14:paraId="3F1210AD" w14:textId="244D219E" w:rsidR="004D771C" w:rsidRPr="00023595" w:rsidRDefault="004D771C" w:rsidP="004D771C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NOTIONS A UTILISER</w:t>
            </w:r>
          </w:p>
        </w:tc>
        <w:tc>
          <w:tcPr>
            <w:tcW w:w="4718" w:type="dxa"/>
            <w:shd w:val="clear" w:color="auto" w:fill="E7E6E6" w:themeFill="background2"/>
          </w:tcPr>
          <w:p w14:paraId="33168933" w14:textId="3E0F77E0" w:rsidR="004D771C" w:rsidRPr="00023595" w:rsidRDefault="004D771C" w:rsidP="004D771C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OBJECTIFS COMPETENCE</w:t>
            </w:r>
          </w:p>
        </w:tc>
      </w:tr>
      <w:tr w:rsidR="004D771C" w:rsidRPr="00F930EE" w14:paraId="2B1133D4" w14:textId="77777777" w:rsidTr="004963BE">
        <w:trPr>
          <w:gridAfter w:val="1"/>
          <w:wAfter w:w="15" w:type="dxa"/>
          <w:trHeight w:val="1080"/>
        </w:trPr>
        <w:tc>
          <w:tcPr>
            <w:tcW w:w="4429" w:type="dxa"/>
          </w:tcPr>
          <w:p w14:paraId="39A3C543" w14:textId="65CAF8DB" w:rsidR="004D771C" w:rsidRPr="00023595" w:rsidRDefault="007D6181" w:rsidP="00FC75C0">
            <w:pPr>
              <w:pStyle w:val="Paragraphedeliste"/>
              <w:numPr>
                <w:ilvl w:val="0"/>
                <w:numId w:val="2"/>
              </w:numPr>
              <w:spacing w:after="150" w:line="240" w:lineRule="auto"/>
              <w:ind w:left="742"/>
              <w:jc w:val="both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Trouver 3 caract</w:t>
            </w:r>
            <w:r w:rsidR="00731416"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é</w:t>
            </w: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ristiques du régime stalinien</w:t>
            </w:r>
          </w:p>
        </w:tc>
        <w:tc>
          <w:tcPr>
            <w:tcW w:w="1809" w:type="dxa"/>
          </w:tcPr>
          <w:p w14:paraId="2FDB1966" w14:textId="77777777" w:rsidR="004D771C" w:rsidRPr="00023595" w:rsidRDefault="00A11BAD" w:rsidP="004D77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Koulak</w:t>
            </w:r>
          </w:p>
          <w:p w14:paraId="5293B441" w14:textId="77777777" w:rsidR="00A11BAD" w:rsidRPr="00023595" w:rsidRDefault="00A11BAD" w:rsidP="004D77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Culte de la personnalité</w:t>
            </w:r>
          </w:p>
          <w:p w14:paraId="1DE03B12" w14:textId="77777777" w:rsidR="00A11BAD" w:rsidRPr="00023595" w:rsidRDefault="00A11BAD" w:rsidP="004D77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La terreur</w:t>
            </w:r>
          </w:p>
          <w:p w14:paraId="7DFB2F1A" w14:textId="5D4037F7" w:rsidR="003944BF" w:rsidRPr="00023595" w:rsidRDefault="00A11BAD" w:rsidP="004D77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Les grands procès</w:t>
            </w:r>
          </w:p>
        </w:tc>
        <w:tc>
          <w:tcPr>
            <w:tcW w:w="4718" w:type="dxa"/>
          </w:tcPr>
          <w:p w14:paraId="18485C7F" w14:textId="6FC95563" w:rsidR="004D771C" w:rsidRPr="00023595" w:rsidRDefault="00810DBA" w:rsidP="00CD2629">
            <w:pPr>
              <w:spacing w:after="150" w:line="240" w:lineRule="auto"/>
              <w:ind w:right="180"/>
              <w:jc w:val="both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Etablir la différence entre régime totalitaire et démocratie</w:t>
            </w:r>
          </w:p>
        </w:tc>
      </w:tr>
      <w:tr w:rsidR="004963BE" w:rsidRPr="00F930EE" w14:paraId="44E982E0" w14:textId="77777777" w:rsidTr="00F97777">
        <w:trPr>
          <w:gridAfter w:val="1"/>
          <w:wAfter w:w="15" w:type="dxa"/>
          <w:trHeight w:val="645"/>
        </w:trPr>
        <w:tc>
          <w:tcPr>
            <w:tcW w:w="4429" w:type="dxa"/>
          </w:tcPr>
          <w:p w14:paraId="5FB5CED3" w14:textId="5DB0D2CA" w:rsidR="004963BE" w:rsidRPr="00023595" w:rsidRDefault="004963BE" w:rsidP="00FC75C0">
            <w:pPr>
              <w:pStyle w:val="Paragraphedeliste"/>
              <w:numPr>
                <w:ilvl w:val="0"/>
                <w:numId w:val="2"/>
              </w:numPr>
              <w:spacing w:after="150" w:line="240" w:lineRule="auto"/>
              <w:ind w:left="742"/>
              <w:jc w:val="both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Identifier 3 caractéristiques du régime nazi</w:t>
            </w:r>
          </w:p>
        </w:tc>
        <w:tc>
          <w:tcPr>
            <w:tcW w:w="1809" w:type="dxa"/>
          </w:tcPr>
          <w:p w14:paraId="742EFCFA" w14:textId="3EB0C364" w:rsidR="004963BE" w:rsidRPr="00023595" w:rsidRDefault="004963BE" w:rsidP="004963B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Führer</w:t>
            </w:r>
          </w:p>
          <w:p w14:paraId="5CCC5F93" w14:textId="2BD641F1" w:rsidR="004963BE" w:rsidRPr="00023595" w:rsidRDefault="004963BE" w:rsidP="004D77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Encadrement de la société</w:t>
            </w:r>
          </w:p>
        </w:tc>
        <w:tc>
          <w:tcPr>
            <w:tcW w:w="4718" w:type="dxa"/>
          </w:tcPr>
          <w:p w14:paraId="277B6BF6" w14:textId="77777777" w:rsidR="004963BE" w:rsidRPr="00023595" w:rsidRDefault="004963BE" w:rsidP="00CD2629">
            <w:pPr>
              <w:spacing w:after="150" w:line="240" w:lineRule="auto"/>
              <w:ind w:right="180"/>
              <w:jc w:val="both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</w:p>
        </w:tc>
      </w:tr>
      <w:tr w:rsidR="004963BE" w:rsidRPr="00F930EE" w14:paraId="0D9482E4" w14:textId="77777777" w:rsidTr="001252B1">
        <w:trPr>
          <w:gridAfter w:val="1"/>
          <w:wAfter w:w="15" w:type="dxa"/>
          <w:trHeight w:val="474"/>
        </w:trPr>
        <w:tc>
          <w:tcPr>
            <w:tcW w:w="4429" w:type="dxa"/>
          </w:tcPr>
          <w:p w14:paraId="0552EBB5" w14:textId="54878C55" w:rsidR="004963BE" w:rsidRPr="00023595" w:rsidRDefault="004963BE" w:rsidP="00FC75C0">
            <w:pPr>
              <w:pStyle w:val="Paragraphedeliste"/>
              <w:numPr>
                <w:ilvl w:val="0"/>
                <w:numId w:val="2"/>
              </w:numPr>
              <w:spacing w:after="150" w:line="240" w:lineRule="auto"/>
              <w:ind w:left="742"/>
              <w:jc w:val="both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Comprendre la portée du pacte germano-soviétique</w:t>
            </w:r>
          </w:p>
        </w:tc>
        <w:tc>
          <w:tcPr>
            <w:tcW w:w="1809" w:type="dxa"/>
          </w:tcPr>
          <w:p w14:paraId="59293321" w14:textId="774C800E" w:rsidR="004963BE" w:rsidRPr="00023595" w:rsidRDefault="004963BE" w:rsidP="004D771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3595">
              <w:rPr>
                <w:rFonts w:ascii="Arial" w:hAnsi="Arial" w:cs="Arial"/>
                <w:sz w:val="18"/>
                <w:szCs w:val="18"/>
              </w:rPr>
              <w:t>Pacte germano-soviétique</w:t>
            </w:r>
          </w:p>
        </w:tc>
        <w:tc>
          <w:tcPr>
            <w:tcW w:w="4718" w:type="dxa"/>
          </w:tcPr>
          <w:p w14:paraId="1C9B518E" w14:textId="77777777" w:rsidR="004963BE" w:rsidRPr="00023595" w:rsidRDefault="004963BE" w:rsidP="00CD2629">
            <w:pPr>
              <w:spacing w:after="150" w:line="240" w:lineRule="auto"/>
              <w:ind w:right="180"/>
              <w:jc w:val="both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bookmarkStart w:id="0" w:name="_GoBack"/>
            <w:bookmarkEnd w:id="0"/>
          </w:p>
        </w:tc>
      </w:tr>
      <w:tr w:rsidR="00F109B8" w:rsidRPr="00F930EE" w14:paraId="16F35CCC" w14:textId="77777777" w:rsidTr="00307FB6">
        <w:trPr>
          <w:gridAfter w:val="1"/>
          <w:wAfter w:w="15" w:type="dxa"/>
        </w:trPr>
        <w:tc>
          <w:tcPr>
            <w:tcW w:w="4429" w:type="dxa"/>
            <w:shd w:val="clear" w:color="auto" w:fill="E7E6E6" w:themeFill="background2"/>
          </w:tcPr>
          <w:p w14:paraId="7B98892C" w14:textId="66CFC3B2" w:rsidR="00F109B8" w:rsidRPr="00023595" w:rsidRDefault="00F109B8" w:rsidP="00A74115">
            <w:pPr>
              <w:pStyle w:val="Paragraphedeliste"/>
              <w:spacing w:after="15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OBJECTIFS CONNAISSANCE 3</w:t>
            </w:r>
            <w:r w:rsidR="00B5607E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 </w:t>
            </w:r>
            <w:r w:rsidR="00B5607E"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Décrire le contexte de l’accession au pouvoir du Front populaire en France</w:t>
            </w:r>
          </w:p>
        </w:tc>
        <w:tc>
          <w:tcPr>
            <w:tcW w:w="1809" w:type="dxa"/>
            <w:shd w:val="clear" w:color="auto" w:fill="E7E6E6" w:themeFill="background2"/>
          </w:tcPr>
          <w:p w14:paraId="25D36881" w14:textId="6E1C0605" w:rsidR="00F109B8" w:rsidRPr="00023595" w:rsidRDefault="006E6C06" w:rsidP="004D771C">
            <w:pPr>
              <w:spacing w:after="16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NOTIONS A UTILISER</w:t>
            </w:r>
          </w:p>
        </w:tc>
        <w:tc>
          <w:tcPr>
            <w:tcW w:w="4718" w:type="dxa"/>
            <w:shd w:val="clear" w:color="auto" w:fill="E7E6E6" w:themeFill="background2"/>
          </w:tcPr>
          <w:p w14:paraId="3A5CD8BB" w14:textId="6266D764" w:rsidR="00F109B8" w:rsidRPr="00023595" w:rsidRDefault="006E6C06" w:rsidP="006E6C06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>OBJECTIFS COMPETENCE</w:t>
            </w:r>
          </w:p>
        </w:tc>
      </w:tr>
      <w:tr w:rsidR="00F109B8" w:rsidRPr="00F930EE" w14:paraId="48FC7735" w14:textId="77777777" w:rsidTr="001252B1">
        <w:trPr>
          <w:gridAfter w:val="1"/>
          <w:wAfter w:w="15" w:type="dxa"/>
          <w:trHeight w:val="650"/>
        </w:trPr>
        <w:tc>
          <w:tcPr>
            <w:tcW w:w="4429" w:type="dxa"/>
          </w:tcPr>
          <w:p w14:paraId="2683FC53" w14:textId="75681A7D" w:rsidR="000E127C" w:rsidRPr="00023595" w:rsidRDefault="00A84148" w:rsidP="00FC75C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42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Identifi</w:t>
            </w:r>
            <w:r w:rsidR="001A01B4"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 xml:space="preserve">er les événements à l’origine de </w:t>
            </w: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l’</w:t>
            </w:r>
            <w:r w:rsidR="001A01B4"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accession au pouvoir</w:t>
            </w: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 xml:space="preserve"> du FP</w:t>
            </w:r>
          </w:p>
        </w:tc>
        <w:tc>
          <w:tcPr>
            <w:tcW w:w="1809" w:type="dxa"/>
          </w:tcPr>
          <w:p w14:paraId="5B6E36D5" w14:textId="5A5BCF9E" w:rsidR="00F109B8" w:rsidRPr="00023595" w:rsidRDefault="006B673E" w:rsidP="00AE69F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Ligue fasciste</w:t>
            </w:r>
          </w:p>
          <w:p w14:paraId="0C841399" w14:textId="36138B72" w:rsidR="006B673E" w:rsidRPr="00023595" w:rsidRDefault="006B673E" w:rsidP="00AE69F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Grève générale</w:t>
            </w:r>
          </w:p>
          <w:p w14:paraId="62CEF205" w14:textId="7F5AA7C4" w:rsidR="006B673E" w:rsidRPr="00023595" w:rsidRDefault="00261551" w:rsidP="00AE69F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Réforme</w:t>
            </w:r>
          </w:p>
        </w:tc>
        <w:tc>
          <w:tcPr>
            <w:tcW w:w="4718" w:type="dxa"/>
          </w:tcPr>
          <w:p w14:paraId="35F03B4D" w14:textId="77777777" w:rsidR="00F109B8" w:rsidRPr="00023595" w:rsidRDefault="00F40BC4" w:rsidP="00F40B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Réaliser 3 courtes biographies p38</w:t>
            </w:r>
          </w:p>
          <w:p w14:paraId="482A124D" w14:textId="77777777" w:rsidR="007D6EBA" w:rsidRPr="00023595" w:rsidRDefault="007D6EBA" w:rsidP="00F40B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</w:p>
          <w:p w14:paraId="6C0CFAC0" w14:textId="52EB7A0C" w:rsidR="009E4779" w:rsidRPr="00023595" w:rsidRDefault="007D6EBA" w:rsidP="00F40B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Retenir l’essentiel à l’aide d’une carte mentale p49</w:t>
            </w:r>
          </w:p>
        </w:tc>
      </w:tr>
      <w:tr w:rsidR="001252B1" w:rsidRPr="00F930EE" w14:paraId="3281F6D0" w14:textId="77777777" w:rsidTr="00BA69C3">
        <w:trPr>
          <w:gridAfter w:val="1"/>
          <w:wAfter w:w="15" w:type="dxa"/>
          <w:trHeight w:val="1342"/>
        </w:trPr>
        <w:tc>
          <w:tcPr>
            <w:tcW w:w="4429" w:type="dxa"/>
          </w:tcPr>
          <w:p w14:paraId="5F8A7A62" w14:textId="26ED0C70" w:rsidR="001252B1" w:rsidRPr="00023595" w:rsidRDefault="001252B1" w:rsidP="00FC75C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42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Expliquer la notion de montée des périls à la fin des années30</w:t>
            </w:r>
          </w:p>
          <w:p w14:paraId="5E85DA17" w14:textId="77777777" w:rsidR="001252B1" w:rsidRPr="00023595" w:rsidRDefault="001252B1" w:rsidP="00FC75C0">
            <w:pPr>
              <w:pStyle w:val="Paragraphedeliste"/>
              <w:ind w:left="742"/>
              <w:rPr>
                <w:rFonts w:ascii="Arial" w:eastAsia="Times New Roman" w:hAnsi="Arial" w:cs="Arial"/>
                <w:bCs/>
                <w:color w:val="FF0000"/>
                <w:sz w:val="20"/>
                <w:szCs w:val="14"/>
                <w:lang w:eastAsia="fr-FR"/>
              </w:rPr>
            </w:pPr>
          </w:p>
          <w:p w14:paraId="6C971211" w14:textId="77777777" w:rsidR="001252B1" w:rsidRPr="00023595" w:rsidRDefault="001252B1" w:rsidP="00FC75C0">
            <w:pPr>
              <w:pStyle w:val="Paragraphedeliste"/>
              <w:spacing w:after="0" w:line="240" w:lineRule="auto"/>
              <w:ind w:left="742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</w:p>
        </w:tc>
        <w:tc>
          <w:tcPr>
            <w:tcW w:w="1809" w:type="dxa"/>
          </w:tcPr>
          <w:p w14:paraId="1A79901D" w14:textId="77777777" w:rsidR="001252B1" w:rsidRPr="00023595" w:rsidRDefault="001252B1" w:rsidP="001252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Montée des périls</w:t>
            </w:r>
          </w:p>
          <w:p w14:paraId="449A79C2" w14:textId="77777777" w:rsidR="001252B1" w:rsidRPr="00023595" w:rsidRDefault="001252B1" w:rsidP="001252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Anschluss</w:t>
            </w:r>
          </w:p>
          <w:p w14:paraId="753DDD6B" w14:textId="77777777" w:rsidR="001252B1" w:rsidRPr="00023595" w:rsidRDefault="001252B1" w:rsidP="001252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 xml:space="preserve">Démantèlement des Sudètes </w:t>
            </w:r>
          </w:p>
          <w:p w14:paraId="7A9D013F" w14:textId="616438D2" w:rsidR="001252B1" w:rsidRPr="00023595" w:rsidRDefault="001252B1" w:rsidP="001252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 xml:space="preserve">Accords de Munich </w:t>
            </w:r>
          </w:p>
        </w:tc>
        <w:tc>
          <w:tcPr>
            <w:tcW w:w="4718" w:type="dxa"/>
          </w:tcPr>
          <w:p w14:paraId="7445BD74" w14:textId="1B44CBDA" w:rsidR="001252B1" w:rsidRPr="00023595" w:rsidRDefault="001252B1" w:rsidP="001252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</w:pPr>
            <w:r w:rsidRPr="00023595">
              <w:rPr>
                <w:rFonts w:ascii="Arial" w:eastAsia="Times New Roman" w:hAnsi="Arial" w:cs="Arial"/>
                <w:bCs/>
                <w:sz w:val="20"/>
                <w:szCs w:val="14"/>
                <w:lang w:eastAsia="fr-FR"/>
              </w:rPr>
              <w:t>Tirer des informations d’un support vidéo</w:t>
            </w:r>
            <w:r w:rsidRPr="00023595">
              <w:rPr>
                <w:rFonts w:ascii="Arial" w:eastAsia="Times New Roman" w:hAnsi="Arial" w:cs="Arial"/>
                <w:b/>
                <w:sz w:val="20"/>
                <w:szCs w:val="14"/>
                <w:lang w:eastAsia="fr-FR"/>
              </w:rPr>
              <w:t xml:space="preserve"> </w:t>
            </w:r>
            <w:hyperlink r:id="rId6" w:history="1">
              <w:r w:rsidRPr="00023595">
                <w:rPr>
                  <w:rFonts w:ascii="Arial" w:hAnsi="Arial" w:cs="Arial"/>
                  <w:color w:val="0000FF"/>
                  <w:u w:val="single"/>
                </w:rPr>
                <w:t>https://vimeo.com/181391722</w:t>
              </w:r>
            </w:hyperlink>
          </w:p>
        </w:tc>
      </w:tr>
    </w:tbl>
    <w:p w14:paraId="6018B864" w14:textId="77777777" w:rsidR="00EE348E" w:rsidRDefault="00EE348E" w:rsidP="00425D13">
      <w:pPr>
        <w:pStyle w:val="Paragraphedeliste"/>
        <w:spacing w:after="150" w:line="240" w:lineRule="auto"/>
        <w:ind w:left="1155"/>
        <w:jc w:val="both"/>
        <w:rPr>
          <w:rFonts w:ascii="Arial" w:eastAsia="Times New Roman" w:hAnsi="Arial" w:cs="Arial"/>
          <w:b/>
          <w:color w:val="FF0000"/>
          <w:sz w:val="32"/>
          <w:szCs w:val="21"/>
          <w:lang w:eastAsia="fr-FR"/>
        </w:rPr>
      </w:pPr>
    </w:p>
    <w:p w14:paraId="054D2978" w14:textId="77777777" w:rsidR="00923B9C" w:rsidRDefault="00913F09" w:rsidP="00425D13">
      <w:pPr>
        <w:spacing w:line="240" w:lineRule="auto"/>
      </w:pPr>
    </w:p>
    <w:sectPr w:rsidR="00923B9C" w:rsidSect="00D46488">
      <w:pgSz w:w="11906" w:h="16838"/>
      <w:pgMar w:top="1417" w:right="42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2D9"/>
    <w:multiLevelType w:val="hybridMultilevel"/>
    <w:tmpl w:val="5C6054FC"/>
    <w:lvl w:ilvl="0" w:tplc="082E489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56327"/>
    <w:multiLevelType w:val="multilevel"/>
    <w:tmpl w:val="2EF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36BEC"/>
    <w:multiLevelType w:val="hybridMultilevel"/>
    <w:tmpl w:val="15EAEFEE"/>
    <w:lvl w:ilvl="0" w:tplc="210E59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  <w:sz w:val="24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96204"/>
    <w:multiLevelType w:val="hybridMultilevel"/>
    <w:tmpl w:val="14C42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D34EE"/>
    <w:multiLevelType w:val="multilevel"/>
    <w:tmpl w:val="83BC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236BB"/>
    <w:multiLevelType w:val="hybridMultilevel"/>
    <w:tmpl w:val="15EAEFEE"/>
    <w:lvl w:ilvl="0" w:tplc="210E59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  <w:sz w:val="24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12522"/>
    <w:multiLevelType w:val="hybridMultilevel"/>
    <w:tmpl w:val="C21C22E0"/>
    <w:lvl w:ilvl="0" w:tplc="4CB062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E37854"/>
    <w:multiLevelType w:val="hybridMultilevel"/>
    <w:tmpl w:val="7CD80F78"/>
    <w:lvl w:ilvl="0" w:tplc="CD3AD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6806"/>
    <w:multiLevelType w:val="hybridMultilevel"/>
    <w:tmpl w:val="725EE02A"/>
    <w:lvl w:ilvl="0" w:tplc="5C3CD0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40B81"/>
    <w:multiLevelType w:val="hybridMultilevel"/>
    <w:tmpl w:val="2BDC1F5C"/>
    <w:lvl w:ilvl="0" w:tplc="64B029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7647961-6660-404B-8EB4-4FD49FB610BB}"/>
    <w:docVar w:name="dgnword-eventsink" w:val="506467208"/>
  </w:docVars>
  <w:rsids>
    <w:rsidRoot w:val="00EE348E"/>
    <w:rsid w:val="00023595"/>
    <w:rsid w:val="00032914"/>
    <w:rsid w:val="00041358"/>
    <w:rsid w:val="00072D50"/>
    <w:rsid w:val="0007537D"/>
    <w:rsid w:val="0007730E"/>
    <w:rsid w:val="00086BE9"/>
    <w:rsid w:val="000940E9"/>
    <w:rsid w:val="00094ADA"/>
    <w:rsid w:val="000A6056"/>
    <w:rsid w:val="000C5331"/>
    <w:rsid w:val="000D271C"/>
    <w:rsid w:val="000E127C"/>
    <w:rsid w:val="000E2331"/>
    <w:rsid w:val="000E28CD"/>
    <w:rsid w:val="000F2282"/>
    <w:rsid w:val="00101F1B"/>
    <w:rsid w:val="00122991"/>
    <w:rsid w:val="001252B1"/>
    <w:rsid w:val="00125DD7"/>
    <w:rsid w:val="00137DE0"/>
    <w:rsid w:val="001632C6"/>
    <w:rsid w:val="00171B50"/>
    <w:rsid w:val="00177904"/>
    <w:rsid w:val="001952F1"/>
    <w:rsid w:val="001A01B4"/>
    <w:rsid w:val="001A56EF"/>
    <w:rsid w:val="001C0961"/>
    <w:rsid w:val="001C4A8C"/>
    <w:rsid w:val="001E3326"/>
    <w:rsid w:val="001E7D11"/>
    <w:rsid w:val="00200660"/>
    <w:rsid w:val="00222FC7"/>
    <w:rsid w:val="002231A2"/>
    <w:rsid w:val="00252731"/>
    <w:rsid w:val="0025755E"/>
    <w:rsid w:val="00261551"/>
    <w:rsid w:val="00275114"/>
    <w:rsid w:val="0027543A"/>
    <w:rsid w:val="00293A9F"/>
    <w:rsid w:val="002A2344"/>
    <w:rsid w:val="002A3396"/>
    <w:rsid w:val="002A3C5C"/>
    <w:rsid w:val="002B092C"/>
    <w:rsid w:val="002D1FD0"/>
    <w:rsid w:val="002E07F1"/>
    <w:rsid w:val="002F5222"/>
    <w:rsid w:val="00307FB6"/>
    <w:rsid w:val="00314E59"/>
    <w:rsid w:val="00315B57"/>
    <w:rsid w:val="003167BB"/>
    <w:rsid w:val="00320F8F"/>
    <w:rsid w:val="00322BFD"/>
    <w:rsid w:val="003242A0"/>
    <w:rsid w:val="00327F2B"/>
    <w:rsid w:val="003556F3"/>
    <w:rsid w:val="003638AD"/>
    <w:rsid w:val="00386F14"/>
    <w:rsid w:val="003944BF"/>
    <w:rsid w:val="00394E0F"/>
    <w:rsid w:val="003A0377"/>
    <w:rsid w:val="003A499D"/>
    <w:rsid w:val="003B098F"/>
    <w:rsid w:val="003F5BF4"/>
    <w:rsid w:val="003F6FC4"/>
    <w:rsid w:val="0040698C"/>
    <w:rsid w:val="004210B4"/>
    <w:rsid w:val="00423730"/>
    <w:rsid w:val="00425D13"/>
    <w:rsid w:val="00427EE0"/>
    <w:rsid w:val="00445C57"/>
    <w:rsid w:val="004640B6"/>
    <w:rsid w:val="00470107"/>
    <w:rsid w:val="004963BE"/>
    <w:rsid w:val="004A2E2B"/>
    <w:rsid w:val="004A36AE"/>
    <w:rsid w:val="004B50E6"/>
    <w:rsid w:val="004D771C"/>
    <w:rsid w:val="004E0F80"/>
    <w:rsid w:val="00510237"/>
    <w:rsid w:val="00513A18"/>
    <w:rsid w:val="005321FC"/>
    <w:rsid w:val="005333DA"/>
    <w:rsid w:val="00563E9C"/>
    <w:rsid w:val="00581C24"/>
    <w:rsid w:val="005867FA"/>
    <w:rsid w:val="005A4D28"/>
    <w:rsid w:val="005C5982"/>
    <w:rsid w:val="005D2629"/>
    <w:rsid w:val="005D4EBB"/>
    <w:rsid w:val="005F635C"/>
    <w:rsid w:val="005F6610"/>
    <w:rsid w:val="005F68E4"/>
    <w:rsid w:val="0060761E"/>
    <w:rsid w:val="006077A3"/>
    <w:rsid w:val="00611DEC"/>
    <w:rsid w:val="00615241"/>
    <w:rsid w:val="00676514"/>
    <w:rsid w:val="006A3314"/>
    <w:rsid w:val="006B673E"/>
    <w:rsid w:val="006C491D"/>
    <w:rsid w:val="006E34C6"/>
    <w:rsid w:val="006E6C06"/>
    <w:rsid w:val="006F6A77"/>
    <w:rsid w:val="00700E92"/>
    <w:rsid w:val="00711702"/>
    <w:rsid w:val="00712BBF"/>
    <w:rsid w:val="00712D72"/>
    <w:rsid w:val="00731058"/>
    <w:rsid w:val="00731416"/>
    <w:rsid w:val="00737B8B"/>
    <w:rsid w:val="007863F8"/>
    <w:rsid w:val="007A51E5"/>
    <w:rsid w:val="007A7F8D"/>
    <w:rsid w:val="007D5CBC"/>
    <w:rsid w:val="007D6181"/>
    <w:rsid w:val="007D6EBA"/>
    <w:rsid w:val="008054FC"/>
    <w:rsid w:val="00810DBA"/>
    <w:rsid w:val="0081411A"/>
    <w:rsid w:val="00830FFE"/>
    <w:rsid w:val="00832643"/>
    <w:rsid w:val="00853F63"/>
    <w:rsid w:val="00856B3F"/>
    <w:rsid w:val="00861FAF"/>
    <w:rsid w:val="00874580"/>
    <w:rsid w:val="00880ED2"/>
    <w:rsid w:val="00897202"/>
    <w:rsid w:val="008B22F4"/>
    <w:rsid w:val="008B4B9B"/>
    <w:rsid w:val="008C6202"/>
    <w:rsid w:val="008E30A1"/>
    <w:rsid w:val="008F13D8"/>
    <w:rsid w:val="008F4B23"/>
    <w:rsid w:val="00904FC2"/>
    <w:rsid w:val="00913F09"/>
    <w:rsid w:val="009216F6"/>
    <w:rsid w:val="0093001C"/>
    <w:rsid w:val="00933D9D"/>
    <w:rsid w:val="0094123E"/>
    <w:rsid w:val="0094232E"/>
    <w:rsid w:val="00983A0D"/>
    <w:rsid w:val="00992953"/>
    <w:rsid w:val="0099793E"/>
    <w:rsid w:val="009B0C6F"/>
    <w:rsid w:val="009C3FCD"/>
    <w:rsid w:val="009C637F"/>
    <w:rsid w:val="009E4779"/>
    <w:rsid w:val="009E74ED"/>
    <w:rsid w:val="009F6E1F"/>
    <w:rsid w:val="00A11BAD"/>
    <w:rsid w:val="00A1455A"/>
    <w:rsid w:val="00A165D4"/>
    <w:rsid w:val="00A30756"/>
    <w:rsid w:val="00A45C50"/>
    <w:rsid w:val="00A63776"/>
    <w:rsid w:val="00A6387F"/>
    <w:rsid w:val="00A74115"/>
    <w:rsid w:val="00A84148"/>
    <w:rsid w:val="00A85CE1"/>
    <w:rsid w:val="00A87B80"/>
    <w:rsid w:val="00A917A8"/>
    <w:rsid w:val="00AB4ADA"/>
    <w:rsid w:val="00AB537B"/>
    <w:rsid w:val="00AC0DED"/>
    <w:rsid w:val="00AC1843"/>
    <w:rsid w:val="00AD4DF0"/>
    <w:rsid w:val="00AD70CB"/>
    <w:rsid w:val="00AE1AB5"/>
    <w:rsid w:val="00AE477F"/>
    <w:rsid w:val="00AE69F0"/>
    <w:rsid w:val="00B0057E"/>
    <w:rsid w:val="00B04F05"/>
    <w:rsid w:val="00B05347"/>
    <w:rsid w:val="00B108B8"/>
    <w:rsid w:val="00B2790E"/>
    <w:rsid w:val="00B30546"/>
    <w:rsid w:val="00B342C7"/>
    <w:rsid w:val="00B42063"/>
    <w:rsid w:val="00B53321"/>
    <w:rsid w:val="00B547AD"/>
    <w:rsid w:val="00B559A9"/>
    <w:rsid w:val="00B5607E"/>
    <w:rsid w:val="00B611EF"/>
    <w:rsid w:val="00B627EF"/>
    <w:rsid w:val="00B7392C"/>
    <w:rsid w:val="00B775C6"/>
    <w:rsid w:val="00B8106E"/>
    <w:rsid w:val="00B923EF"/>
    <w:rsid w:val="00BA69C3"/>
    <w:rsid w:val="00BA7C25"/>
    <w:rsid w:val="00BB12FE"/>
    <w:rsid w:val="00BB1A8B"/>
    <w:rsid w:val="00BB71B6"/>
    <w:rsid w:val="00BC4C78"/>
    <w:rsid w:val="00BC5BF5"/>
    <w:rsid w:val="00BD1CD1"/>
    <w:rsid w:val="00C0140B"/>
    <w:rsid w:val="00C22CFF"/>
    <w:rsid w:val="00C4684A"/>
    <w:rsid w:val="00C614B7"/>
    <w:rsid w:val="00C9143D"/>
    <w:rsid w:val="00CA2343"/>
    <w:rsid w:val="00CC7BB7"/>
    <w:rsid w:val="00CD0EDE"/>
    <w:rsid w:val="00CD2629"/>
    <w:rsid w:val="00CD2B96"/>
    <w:rsid w:val="00CD470D"/>
    <w:rsid w:val="00CE509F"/>
    <w:rsid w:val="00CF41BB"/>
    <w:rsid w:val="00D14976"/>
    <w:rsid w:val="00D15C31"/>
    <w:rsid w:val="00D35B7A"/>
    <w:rsid w:val="00D510A8"/>
    <w:rsid w:val="00D90269"/>
    <w:rsid w:val="00DA51F9"/>
    <w:rsid w:val="00DC0926"/>
    <w:rsid w:val="00DC4010"/>
    <w:rsid w:val="00DE69D0"/>
    <w:rsid w:val="00DE6FAD"/>
    <w:rsid w:val="00E02F1C"/>
    <w:rsid w:val="00E24BA9"/>
    <w:rsid w:val="00E57CEC"/>
    <w:rsid w:val="00E768FB"/>
    <w:rsid w:val="00E81574"/>
    <w:rsid w:val="00E903FB"/>
    <w:rsid w:val="00E90EC8"/>
    <w:rsid w:val="00EC1E75"/>
    <w:rsid w:val="00EE348E"/>
    <w:rsid w:val="00EE5D16"/>
    <w:rsid w:val="00EE7E99"/>
    <w:rsid w:val="00F109B8"/>
    <w:rsid w:val="00F24632"/>
    <w:rsid w:val="00F31593"/>
    <w:rsid w:val="00F37931"/>
    <w:rsid w:val="00F40BC4"/>
    <w:rsid w:val="00F657D8"/>
    <w:rsid w:val="00F72FCA"/>
    <w:rsid w:val="00F80379"/>
    <w:rsid w:val="00F8754A"/>
    <w:rsid w:val="00F8772A"/>
    <w:rsid w:val="00F930EE"/>
    <w:rsid w:val="00F968D3"/>
    <w:rsid w:val="00F97777"/>
    <w:rsid w:val="00FA75BA"/>
    <w:rsid w:val="00FB40E9"/>
    <w:rsid w:val="00FC75C0"/>
    <w:rsid w:val="00FD0BC2"/>
    <w:rsid w:val="00FD5AEF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F867"/>
  <w15:chartTrackingRefBased/>
  <w15:docId w15:val="{5FF5327C-063E-43EE-A6A0-4111D91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48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4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348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12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81391722" TargetMode="External"/><Relationship Id="rId5" Type="http://schemas.openxmlformats.org/officeDocument/2006/relationships/hyperlink" Target="https://www.assistancescolaire.com/enseignant/elementaire/ressources/base-documentaire-en-histoire/h_th49t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COSAQUE</dc:creator>
  <cp:keywords/>
  <dc:description/>
  <cp:lastModifiedBy>PHILIPPE COSAQUE</cp:lastModifiedBy>
  <cp:revision>66</cp:revision>
  <dcterms:created xsi:type="dcterms:W3CDTF">2019-10-17T18:32:00Z</dcterms:created>
  <dcterms:modified xsi:type="dcterms:W3CDTF">2019-10-17T19:32:00Z</dcterms:modified>
</cp:coreProperties>
</file>